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0CE0E" w14:textId="57284C3C" w:rsidR="00271B65" w:rsidRDefault="00107BCC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006D76" wp14:editId="3B02028A">
            <wp:extent cx="3067050" cy="11715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AF4D" w14:textId="77777777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1E1FDCD1" w14:textId="51F7253A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4766F719" w14:textId="5DF598CC" w:rsidR="00AA0666" w:rsidRDefault="00AA0666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54224443" w14:textId="18C47ABC" w:rsidR="00F734C7" w:rsidRDefault="00F734C7" w:rsidP="00F734C7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41A1916F" w14:textId="60AE46DA" w:rsidR="00F734C7" w:rsidRDefault="00A03688" w:rsidP="00F734C7">
      <w:pPr>
        <w:jc w:val="center"/>
        <w:rPr>
          <w:rFonts w:ascii="Calibri" w:hAnsi="Calibri" w:cs="Calibri"/>
          <w:b/>
          <w:sz w:val="40"/>
          <w:szCs w:val="40"/>
          <w:lang w:val="ru-RU"/>
        </w:rPr>
      </w:pPr>
      <w:r w:rsidRPr="00716155">
        <w:rPr>
          <w:rFonts w:ascii="Calibri" w:hAnsi="Calibri" w:cs="Calibri"/>
          <w:b/>
          <w:sz w:val="40"/>
          <w:szCs w:val="40"/>
          <w:lang w:val="ru-RU"/>
        </w:rPr>
        <w:t>УСТ</w:t>
      </w:r>
      <w:r w:rsidR="00DA2F72">
        <w:rPr>
          <w:rFonts w:ascii="Calibri" w:hAnsi="Calibri" w:cs="Calibri"/>
          <w:b/>
          <w:sz w:val="40"/>
          <w:szCs w:val="40"/>
          <w:lang w:val="ru-RU"/>
        </w:rPr>
        <w:t>Р</w:t>
      </w:r>
      <w:r w:rsidRPr="00716155">
        <w:rPr>
          <w:rFonts w:ascii="Calibri" w:hAnsi="Calibri" w:cs="Calibri"/>
          <w:b/>
          <w:sz w:val="40"/>
          <w:szCs w:val="40"/>
          <w:lang w:val="ru-RU"/>
        </w:rPr>
        <w:t>ОЙСТВО ДЛЯ</w:t>
      </w:r>
      <w:r w:rsidR="00F734C7" w:rsidRPr="00716155">
        <w:rPr>
          <w:rFonts w:ascii="Calibri" w:hAnsi="Calibri" w:cs="Calibri"/>
          <w:b/>
          <w:sz w:val="40"/>
          <w:szCs w:val="40"/>
          <w:lang w:val="ru-RU"/>
        </w:rPr>
        <w:t xml:space="preserve"> СНЯТИЯ</w:t>
      </w:r>
      <w:r w:rsidRPr="00716155">
        <w:rPr>
          <w:rFonts w:ascii="Calibri" w:hAnsi="Calibri" w:cs="Calibri"/>
          <w:b/>
          <w:sz w:val="40"/>
          <w:szCs w:val="40"/>
          <w:lang w:val="ru-RU"/>
        </w:rPr>
        <w:t xml:space="preserve"> </w:t>
      </w:r>
      <w:r w:rsidR="00D55E28">
        <w:rPr>
          <w:rFonts w:ascii="Calibri" w:hAnsi="Calibri" w:cs="Calibri"/>
          <w:b/>
          <w:sz w:val="40"/>
          <w:szCs w:val="40"/>
          <w:lang w:val="ru-RU"/>
        </w:rPr>
        <w:t xml:space="preserve">ШАРОВОГО </w:t>
      </w:r>
      <w:r w:rsidR="00F734C7" w:rsidRPr="00716155">
        <w:rPr>
          <w:rFonts w:ascii="Calibri" w:hAnsi="Calibri" w:cs="Calibri"/>
          <w:b/>
          <w:sz w:val="40"/>
          <w:szCs w:val="40"/>
          <w:lang w:val="ru-RU"/>
        </w:rPr>
        <w:t>КРАНА</w:t>
      </w:r>
    </w:p>
    <w:p w14:paraId="49974812" w14:textId="319B6B2D" w:rsidR="00CE5FCC" w:rsidRPr="00716155" w:rsidRDefault="00CE5FCC" w:rsidP="00F734C7">
      <w:pPr>
        <w:jc w:val="center"/>
        <w:rPr>
          <w:rFonts w:ascii="Calibri" w:hAnsi="Calibri" w:cs="Calibri"/>
          <w:b/>
          <w:sz w:val="40"/>
          <w:szCs w:val="40"/>
          <w:lang w:val="ru-RU"/>
        </w:rPr>
      </w:pPr>
      <w:r>
        <w:rPr>
          <w:rFonts w:ascii="Calibri" w:hAnsi="Calibri" w:cs="Calibri"/>
          <w:b/>
          <w:sz w:val="40"/>
          <w:szCs w:val="40"/>
          <w:lang w:val="ru-RU"/>
        </w:rPr>
        <w:t>«ШИЛО»</w:t>
      </w:r>
    </w:p>
    <w:p w14:paraId="6E553A05" w14:textId="3D78ED9A" w:rsidR="00B93E7A" w:rsidRPr="00716155" w:rsidRDefault="00B93E7A" w:rsidP="00F734C7">
      <w:pPr>
        <w:jc w:val="center"/>
        <w:rPr>
          <w:rFonts w:ascii="Calibri" w:hAnsi="Calibri" w:cs="Calibri"/>
          <w:b/>
          <w:sz w:val="40"/>
          <w:szCs w:val="40"/>
          <w:lang w:val="ru-RU"/>
        </w:rPr>
      </w:pPr>
      <w:r w:rsidRPr="00716155">
        <w:rPr>
          <w:rFonts w:ascii="Calibri" w:hAnsi="Calibri" w:cs="Calibri"/>
          <w:b/>
          <w:sz w:val="40"/>
          <w:szCs w:val="40"/>
          <w:lang w:val="ru-RU"/>
        </w:rPr>
        <w:t>УСК Г 20-0.6-М-К-Рп-У</w:t>
      </w:r>
    </w:p>
    <w:p w14:paraId="569FC4D5" w14:textId="17E1597E" w:rsidR="00A03688" w:rsidRDefault="0011131A" w:rsidP="00F734C7">
      <w:pPr>
        <w:jc w:val="center"/>
        <w:rPr>
          <w:b/>
          <w:color w:val="0000FF"/>
          <w:sz w:val="40"/>
          <w:szCs w:val="40"/>
          <w:lang w:val="ru-RU"/>
        </w:rPr>
      </w:pPr>
      <w:r>
        <w:rPr>
          <w:b/>
          <w:noProof/>
          <w:color w:val="0000FF"/>
          <w:sz w:val="40"/>
          <w:szCs w:val="40"/>
          <w:lang w:val="ru-RU"/>
        </w:rPr>
        <w:drawing>
          <wp:anchor distT="0" distB="0" distL="114300" distR="114300" simplePos="0" relativeHeight="251659264" behindDoc="1" locked="0" layoutInCell="1" allowOverlap="1" wp14:anchorId="3B32F9AF" wp14:editId="72AB906D">
            <wp:simplePos x="0" y="0"/>
            <wp:positionH relativeFrom="column">
              <wp:posOffset>1146412</wp:posOffset>
            </wp:positionH>
            <wp:positionV relativeFrom="paragraph">
              <wp:posOffset>12795</wp:posOffset>
            </wp:positionV>
            <wp:extent cx="4373245" cy="4858385"/>
            <wp:effectExtent l="0" t="0" r="0" b="0"/>
            <wp:wrapTight wrapText="bothSides">
              <wp:wrapPolygon edited="0">
                <wp:start x="0" y="0"/>
                <wp:lineTo x="0" y="21512"/>
                <wp:lineTo x="21547" y="21512"/>
                <wp:lineTo x="215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метрия УСК-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EF253" w14:textId="3C617301" w:rsidR="00F734C7" w:rsidRPr="00F5667C" w:rsidRDefault="00F734C7" w:rsidP="00F734C7">
      <w:pPr>
        <w:jc w:val="center"/>
        <w:rPr>
          <w:b/>
          <w:color w:val="0000FF"/>
          <w:sz w:val="40"/>
          <w:szCs w:val="40"/>
          <w:lang w:val="ru-RU"/>
        </w:rPr>
      </w:pPr>
    </w:p>
    <w:p w14:paraId="51B336EA" w14:textId="63AB2DB8" w:rsidR="00F734C7" w:rsidRDefault="00F734C7" w:rsidP="00F734C7">
      <w:pPr>
        <w:rPr>
          <w:b/>
          <w:sz w:val="44"/>
          <w:szCs w:val="44"/>
          <w:lang w:val="ru-RU"/>
        </w:rPr>
      </w:pPr>
    </w:p>
    <w:p w14:paraId="634E83E6" w14:textId="77777777" w:rsidR="0016342E" w:rsidRDefault="00F734C7" w:rsidP="001C61BF">
      <w:pPr>
        <w:ind w:left="142"/>
        <w:jc w:val="center"/>
        <w:rPr>
          <w:rFonts w:asciiTheme="minorHAnsi" w:hAnsiTheme="minorHAnsi" w:cstheme="minorHAnsi"/>
          <w:b/>
          <w:sz w:val="44"/>
          <w:szCs w:val="44"/>
          <w:lang w:val="ru-RU"/>
        </w:rPr>
      </w:pPr>
      <w:r w:rsidRPr="00716155">
        <w:rPr>
          <w:rFonts w:asciiTheme="minorHAnsi" w:hAnsiTheme="minorHAnsi" w:cstheme="minorHAnsi"/>
          <w:b/>
          <w:sz w:val="44"/>
          <w:szCs w:val="44"/>
          <w:lang w:val="ru-RU"/>
        </w:rPr>
        <w:t>РУКОВОДСТВО</w:t>
      </w:r>
      <w:r w:rsidR="001C61BF" w:rsidRPr="00716155">
        <w:rPr>
          <w:rFonts w:asciiTheme="minorHAnsi" w:hAnsiTheme="minorHAnsi" w:cstheme="minorHAnsi"/>
          <w:b/>
          <w:sz w:val="44"/>
          <w:szCs w:val="44"/>
          <w:lang w:val="ru-RU"/>
        </w:rPr>
        <w:t xml:space="preserve"> ПО ЭКСПЛУАТАЦИИ</w:t>
      </w:r>
      <w:r w:rsidR="0016342E">
        <w:rPr>
          <w:rFonts w:asciiTheme="minorHAnsi" w:hAnsiTheme="minorHAnsi" w:cstheme="minorHAnsi"/>
          <w:b/>
          <w:sz w:val="44"/>
          <w:szCs w:val="44"/>
          <w:lang w:val="ru-RU"/>
        </w:rPr>
        <w:t xml:space="preserve"> </w:t>
      </w:r>
    </w:p>
    <w:p w14:paraId="5627070A" w14:textId="1316FB01" w:rsidR="00F734C7" w:rsidRPr="00716155" w:rsidRDefault="0016342E" w:rsidP="001C61BF">
      <w:pPr>
        <w:ind w:left="142"/>
        <w:jc w:val="center"/>
        <w:rPr>
          <w:rFonts w:asciiTheme="minorHAnsi" w:hAnsiTheme="minorHAnsi" w:cstheme="minorHAnsi"/>
          <w:b/>
          <w:sz w:val="44"/>
          <w:szCs w:val="44"/>
          <w:lang w:val="ru-RU"/>
        </w:rPr>
      </w:pPr>
      <w:r>
        <w:rPr>
          <w:rFonts w:asciiTheme="minorHAnsi" w:hAnsiTheme="minorHAnsi" w:cstheme="minorHAnsi"/>
          <w:b/>
          <w:sz w:val="44"/>
          <w:szCs w:val="44"/>
          <w:lang w:val="ru-RU"/>
        </w:rPr>
        <w:t>И ТЕХНИЧЕСКОМУ ОБСЛУЖИВАНИЮ</w:t>
      </w:r>
    </w:p>
    <w:p w14:paraId="3245E778" w14:textId="77777777" w:rsidR="00F734C7" w:rsidRPr="00716155" w:rsidRDefault="00F734C7" w:rsidP="00F734C7">
      <w:pPr>
        <w:jc w:val="center"/>
        <w:rPr>
          <w:rFonts w:asciiTheme="minorHAnsi" w:hAnsiTheme="minorHAnsi" w:cstheme="minorHAnsi"/>
          <w:b/>
          <w:sz w:val="40"/>
          <w:szCs w:val="40"/>
          <w:lang w:val="ru-RU"/>
        </w:rPr>
      </w:pPr>
    </w:p>
    <w:p w14:paraId="3ECDC275" w14:textId="77777777" w:rsidR="006D0E74" w:rsidRPr="00716155" w:rsidRDefault="006D0E74" w:rsidP="00F734C7">
      <w:pPr>
        <w:jc w:val="center"/>
        <w:rPr>
          <w:rFonts w:asciiTheme="minorHAnsi" w:hAnsiTheme="minorHAnsi" w:cstheme="minorHAnsi"/>
          <w:b/>
          <w:sz w:val="16"/>
          <w:szCs w:val="16"/>
          <w:lang w:val="ru-RU"/>
        </w:rPr>
      </w:pPr>
    </w:p>
    <w:p w14:paraId="76A9D080" w14:textId="77777777" w:rsidR="00F734C7" w:rsidRPr="00716155" w:rsidRDefault="00F734C7" w:rsidP="00F734C7">
      <w:pPr>
        <w:jc w:val="center"/>
        <w:rPr>
          <w:rFonts w:asciiTheme="minorHAnsi" w:hAnsiTheme="minorHAnsi" w:cstheme="minorHAnsi"/>
          <w:b/>
          <w:sz w:val="16"/>
          <w:szCs w:val="16"/>
          <w:lang w:val="ru-RU"/>
        </w:rPr>
      </w:pPr>
    </w:p>
    <w:p w14:paraId="6BB0C212" w14:textId="77777777" w:rsidR="006D0E74" w:rsidRPr="00716155" w:rsidRDefault="006D0E74" w:rsidP="006D0E74">
      <w:pPr>
        <w:pStyle w:val="a5"/>
        <w:ind w:left="283"/>
        <w:jc w:val="center"/>
        <w:rPr>
          <w:rFonts w:cstheme="minorHAnsi"/>
          <w:b/>
          <w:sz w:val="28"/>
          <w:szCs w:val="28"/>
        </w:rPr>
      </w:pPr>
      <w:r w:rsidRPr="00716155">
        <w:rPr>
          <w:rFonts w:cstheme="minorHAnsi"/>
          <w:b/>
          <w:sz w:val="28"/>
          <w:szCs w:val="28"/>
        </w:rPr>
        <w:t>ООО «НПП «ТехСистема»</w:t>
      </w:r>
    </w:p>
    <w:p w14:paraId="77122B3D" w14:textId="4F4A02D8" w:rsidR="006D0E74" w:rsidRPr="00716155" w:rsidRDefault="006D0E74" w:rsidP="006D0E74">
      <w:pPr>
        <w:pStyle w:val="a5"/>
        <w:ind w:left="283"/>
        <w:jc w:val="center"/>
        <w:rPr>
          <w:rFonts w:cstheme="minorHAnsi"/>
          <w:b/>
          <w:sz w:val="28"/>
          <w:szCs w:val="28"/>
        </w:rPr>
      </w:pPr>
      <w:r w:rsidRPr="00716155">
        <w:rPr>
          <w:rFonts w:cstheme="minorHAnsi"/>
          <w:b/>
          <w:sz w:val="28"/>
          <w:szCs w:val="28"/>
        </w:rPr>
        <w:t>143909</w:t>
      </w:r>
      <w:r w:rsidR="007462B0">
        <w:rPr>
          <w:rFonts w:cstheme="minorHAnsi"/>
          <w:b/>
          <w:sz w:val="28"/>
          <w:szCs w:val="28"/>
        </w:rPr>
        <w:t>,</w:t>
      </w:r>
      <w:r w:rsidRPr="00716155">
        <w:rPr>
          <w:rFonts w:cstheme="minorHAnsi"/>
          <w:b/>
          <w:sz w:val="28"/>
          <w:szCs w:val="28"/>
        </w:rPr>
        <w:t xml:space="preserve"> Московская область, г. Балашиха, ул. Советская, 35</w:t>
      </w:r>
    </w:p>
    <w:p w14:paraId="0F11C95C" w14:textId="0AC519DB" w:rsidR="00F734C7" w:rsidRPr="007462B0" w:rsidRDefault="007462B0" w:rsidP="001C61BF">
      <w:pPr>
        <w:pStyle w:val="a5"/>
        <w:ind w:left="283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Т</w:t>
      </w:r>
      <w:r w:rsidR="00CE5FCC">
        <w:rPr>
          <w:rFonts w:cstheme="minorHAnsi"/>
          <w:b/>
          <w:sz w:val="28"/>
          <w:szCs w:val="28"/>
        </w:rPr>
        <w:t>елефон:</w:t>
      </w:r>
      <w:r w:rsidR="006D0E74" w:rsidRPr="00716155">
        <w:rPr>
          <w:rFonts w:cstheme="minorHAnsi"/>
          <w:b/>
          <w:sz w:val="28"/>
          <w:szCs w:val="28"/>
        </w:rPr>
        <w:t xml:space="preserve"> </w:t>
      </w:r>
      <w:r w:rsidR="00CE5FCC">
        <w:rPr>
          <w:rFonts w:cstheme="minorHAnsi"/>
          <w:b/>
          <w:sz w:val="28"/>
          <w:szCs w:val="28"/>
        </w:rPr>
        <w:t>8</w:t>
      </w:r>
      <w:r w:rsidR="006D0E74" w:rsidRPr="00716155">
        <w:rPr>
          <w:rFonts w:cstheme="minorHAnsi"/>
          <w:b/>
          <w:sz w:val="28"/>
          <w:szCs w:val="28"/>
        </w:rPr>
        <w:t xml:space="preserve"> (495) 988-74-55</w:t>
      </w:r>
      <w:r>
        <w:rPr>
          <w:rFonts w:cstheme="minorHAnsi"/>
          <w:b/>
          <w:sz w:val="28"/>
          <w:szCs w:val="28"/>
        </w:rPr>
        <w:t xml:space="preserve">. </w:t>
      </w:r>
      <w:r w:rsidR="00F734C7" w:rsidRPr="00716155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  <w:lang w:val="en-US"/>
        </w:rPr>
        <w:t>Email</w:t>
      </w:r>
      <w:r>
        <w:rPr>
          <w:rFonts w:cstheme="minorHAnsi"/>
          <w:b/>
          <w:sz w:val="28"/>
          <w:szCs w:val="28"/>
        </w:rPr>
        <w:t xml:space="preserve">: </w:t>
      </w:r>
      <w:r w:rsidRPr="007462B0">
        <w:rPr>
          <w:rFonts w:cstheme="minorHAnsi"/>
          <w:b/>
          <w:sz w:val="28"/>
          <w:szCs w:val="28"/>
        </w:rPr>
        <w:t>office@mtools.ru</w:t>
      </w:r>
    </w:p>
    <w:p w14:paraId="38668E30" w14:textId="77777777" w:rsidR="00210A55" w:rsidRPr="006D0E74" w:rsidRDefault="00210A55" w:rsidP="00F734C7">
      <w:pPr>
        <w:pStyle w:val="5"/>
        <w:pBdr>
          <w:bottom w:val="single" w:sz="20" w:space="1" w:color="000000"/>
        </w:pBdr>
        <w:tabs>
          <w:tab w:val="left" w:pos="567"/>
          <w:tab w:val="decimal" w:pos="9214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1699104" w14:textId="77777777" w:rsidR="00210A55" w:rsidRPr="006D0E74" w:rsidRDefault="00210A55" w:rsidP="00F734C7">
      <w:pPr>
        <w:pStyle w:val="5"/>
        <w:pBdr>
          <w:bottom w:val="single" w:sz="20" w:space="1" w:color="000000"/>
        </w:pBdr>
        <w:tabs>
          <w:tab w:val="left" w:pos="567"/>
          <w:tab w:val="decimal" w:pos="9214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9ED2E87" w14:textId="77777777" w:rsidR="00F734C7" w:rsidRPr="00821434" w:rsidRDefault="00F734C7" w:rsidP="00F734C7">
      <w:pPr>
        <w:pStyle w:val="5"/>
        <w:pBdr>
          <w:bottom w:val="single" w:sz="20" w:space="1" w:color="000000"/>
        </w:pBdr>
        <w:tabs>
          <w:tab w:val="left" w:pos="567"/>
          <w:tab w:val="decimal" w:pos="9214"/>
        </w:tabs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821434">
        <w:rPr>
          <w:rFonts w:asciiTheme="minorHAnsi" w:hAnsiTheme="minorHAnsi" w:cstheme="minorHAnsi"/>
          <w:b/>
          <w:sz w:val="28"/>
          <w:szCs w:val="28"/>
          <w:lang w:val="en-GB"/>
        </w:rPr>
        <w:t>СОДЕРЖАНИЕ РУКОВОДСТВА</w:t>
      </w:r>
    </w:p>
    <w:p w14:paraId="7B1ED658" w14:textId="77777777" w:rsidR="00F734C7" w:rsidRPr="00821434" w:rsidRDefault="00F734C7" w:rsidP="00F734C7">
      <w:pPr>
        <w:tabs>
          <w:tab w:val="left" w:pos="1134"/>
        </w:tabs>
        <w:ind w:hanging="153"/>
        <w:rPr>
          <w:rFonts w:asciiTheme="minorHAnsi" w:hAnsiTheme="minorHAnsi" w:cstheme="minorHAnsi"/>
        </w:rPr>
      </w:pPr>
    </w:p>
    <w:p w14:paraId="6911DDFC" w14:textId="77777777" w:rsidR="00F734C7" w:rsidRPr="00821434" w:rsidRDefault="00F734C7" w:rsidP="00F734C7">
      <w:pPr>
        <w:tabs>
          <w:tab w:val="left" w:pos="1134"/>
          <w:tab w:val="right" w:pos="9214"/>
        </w:tabs>
        <w:ind w:hanging="153"/>
        <w:rPr>
          <w:rFonts w:asciiTheme="minorHAnsi" w:hAnsiTheme="minorHAnsi" w:cstheme="minorHAnsi"/>
          <w:b/>
        </w:rPr>
      </w:pPr>
      <w:r w:rsidRPr="00120826">
        <w:rPr>
          <w:rFonts w:asciiTheme="minorHAnsi" w:hAnsiTheme="minorHAnsi" w:cstheme="minorHAnsi"/>
          <w:b/>
        </w:rPr>
        <w:tab/>
      </w:r>
      <w:r w:rsidRPr="00120826">
        <w:rPr>
          <w:rFonts w:asciiTheme="minorHAnsi" w:hAnsiTheme="minorHAnsi" w:cstheme="minorHAnsi"/>
          <w:b/>
        </w:rPr>
        <w:tab/>
      </w:r>
      <w:r w:rsidR="00CD4528" w:rsidRPr="00120826">
        <w:rPr>
          <w:rFonts w:asciiTheme="minorHAnsi" w:hAnsiTheme="minorHAnsi" w:cstheme="minorHAnsi"/>
          <w:b/>
        </w:rPr>
        <w:t>Раздел</w:t>
      </w:r>
      <w:r w:rsidRPr="00120826">
        <w:rPr>
          <w:rFonts w:asciiTheme="minorHAnsi" w:hAnsiTheme="minorHAnsi" w:cstheme="minorHAnsi"/>
          <w:b/>
        </w:rPr>
        <w:tab/>
      </w:r>
      <w:r w:rsidRPr="00821434">
        <w:rPr>
          <w:rFonts w:asciiTheme="minorHAnsi" w:hAnsiTheme="minorHAnsi" w:cstheme="minorHAnsi"/>
          <w:b/>
        </w:rPr>
        <w:t>Страница</w:t>
      </w:r>
    </w:p>
    <w:p w14:paraId="6D7DFBAA" w14:textId="77777777" w:rsidR="00F734C7" w:rsidRPr="00821434" w:rsidRDefault="00F734C7" w:rsidP="003D1FA3">
      <w:pPr>
        <w:tabs>
          <w:tab w:val="right" w:pos="9120"/>
        </w:tabs>
        <w:suppressAutoHyphens/>
        <w:rPr>
          <w:rFonts w:asciiTheme="minorHAnsi" w:hAnsiTheme="minorHAnsi" w:cstheme="minorHAnsi"/>
          <w:sz w:val="24"/>
          <w:szCs w:val="24"/>
        </w:rPr>
      </w:pPr>
    </w:p>
    <w:p w14:paraId="152C90E9" w14:textId="77777777" w:rsidR="00F734C7" w:rsidRPr="00821434" w:rsidRDefault="00F734C7" w:rsidP="00F734C7">
      <w:pPr>
        <w:tabs>
          <w:tab w:val="right" w:pos="9120"/>
        </w:tabs>
        <w:ind w:left="600"/>
        <w:rPr>
          <w:rFonts w:asciiTheme="minorHAnsi" w:hAnsiTheme="minorHAnsi" w:cstheme="minorHAnsi"/>
          <w:sz w:val="24"/>
          <w:szCs w:val="24"/>
        </w:rPr>
      </w:pPr>
    </w:p>
    <w:p w14:paraId="69C000B3" w14:textId="77777777" w:rsidR="00F734C7" w:rsidRPr="00821434" w:rsidRDefault="003D1FA3" w:rsidP="005D2073">
      <w:pPr>
        <w:numPr>
          <w:ilvl w:val="0"/>
          <w:numId w:val="43"/>
        </w:numPr>
        <w:tabs>
          <w:tab w:val="left" w:pos="2280"/>
          <w:tab w:val="right" w:pos="9120"/>
        </w:tabs>
        <w:suppressAutoHyphens/>
        <w:rPr>
          <w:rFonts w:asciiTheme="minorHAnsi" w:hAnsiTheme="minorHAnsi" w:cstheme="minorHAnsi"/>
          <w:b/>
          <w:sz w:val="24"/>
          <w:szCs w:val="24"/>
        </w:rPr>
      </w:pPr>
      <w:r w:rsidRPr="00821434">
        <w:rPr>
          <w:rFonts w:asciiTheme="minorHAnsi" w:hAnsiTheme="minorHAnsi" w:cstheme="minorHAnsi"/>
          <w:b/>
          <w:sz w:val="24"/>
          <w:szCs w:val="24"/>
          <w:lang w:val="ru-RU"/>
        </w:rPr>
        <w:t>ХАРАКТЕРИСТИКИ</w:t>
      </w:r>
      <w:r w:rsidR="00F734C7" w:rsidRPr="00821434">
        <w:rPr>
          <w:rFonts w:asciiTheme="minorHAnsi" w:hAnsiTheme="minorHAnsi" w:cstheme="minorHAnsi"/>
          <w:b/>
          <w:sz w:val="24"/>
          <w:szCs w:val="24"/>
          <w:lang w:val="ru-RU"/>
        </w:rPr>
        <w:tab/>
      </w:r>
      <w:r w:rsidRPr="00821434">
        <w:rPr>
          <w:rFonts w:asciiTheme="minorHAnsi" w:hAnsiTheme="minorHAnsi" w:cstheme="minorHAnsi"/>
          <w:b/>
          <w:sz w:val="24"/>
          <w:szCs w:val="24"/>
          <w:lang w:val="ru-RU"/>
        </w:rPr>
        <w:t>3</w:t>
      </w:r>
      <w:r w:rsidR="00F734C7" w:rsidRPr="00821434">
        <w:rPr>
          <w:rFonts w:asciiTheme="minorHAnsi" w:hAnsiTheme="minorHAnsi" w:cstheme="minorHAnsi"/>
          <w:b/>
          <w:sz w:val="24"/>
          <w:szCs w:val="24"/>
          <w:lang w:val="ru-RU"/>
        </w:rPr>
        <w:t xml:space="preserve">                                                                                             </w:t>
      </w:r>
      <w:r w:rsidR="00F734C7" w:rsidRPr="00821434">
        <w:rPr>
          <w:rFonts w:asciiTheme="minorHAnsi" w:hAnsiTheme="minorHAnsi" w:cstheme="minorHAnsi"/>
          <w:b/>
          <w:sz w:val="24"/>
          <w:szCs w:val="24"/>
        </w:rPr>
        <w:tab/>
      </w:r>
    </w:p>
    <w:p w14:paraId="05E7CCDD" w14:textId="5AF45A64" w:rsidR="00F734C7" w:rsidRPr="00821434" w:rsidRDefault="00F734C7" w:rsidP="005D2073">
      <w:pPr>
        <w:pStyle w:val="a9"/>
        <w:numPr>
          <w:ilvl w:val="0"/>
          <w:numId w:val="43"/>
        </w:numPr>
        <w:tabs>
          <w:tab w:val="left" w:pos="2280"/>
          <w:tab w:val="right" w:pos="9120"/>
        </w:tabs>
        <w:rPr>
          <w:rFonts w:asciiTheme="minorHAnsi" w:hAnsiTheme="minorHAnsi" w:cstheme="minorHAnsi"/>
          <w:b/>
        </w:rPr>
      </w:pPr>
      <w:r w:rsidRPr="00821434">
        <w:rPr>
          <w:rFonts w:asciiTheme="minorHAnsi" w:hAnsiTheme="minorHAnsi" w:cstheme="minorHAnsi"/>
          <w:b/>
          <w:lang w:val="ru-RU"/>
        </w:rPr>
        <w:t>КОМПЛЕКТ ПОСТАВКИ</w:t>
      </w:r>
      <w:r w:rsidRPr="00821434">
        <w:rPr>
          <w:rFonts w:asciiTheme="minorHAnsi" w:hAnsiTheme="minorHAnsi" w:cstheme="minorHAnsi"/>
          <w:b/>
          <w:lang w:val="ru-RU"/>
        </w:rPr>
        <w:tab/>
      </w:r>
      <w:r w:rsidR="003D1FA3" w:rsidRPr="00821434">
        <w:rPr>
          <w:rFonts w:asciiTheme="minorHAnsi" w:hAnsiTheme="minorHAnsi" w:cstheme="minorHAnsi"/>
          <w:b/>
          <w:lang w:val="ru-RU"/>
        </w:rPr>
        <w:t>5</w:t>
      </w:r>
    </w:p>
    <w:p w14:paraId="28AAFB1A" w14:textId="77777777" w:rsidR="00F734C7" w:rsidRPr="00821434" w:rsidRDefault="00F734C7" w:rsidP="00F734C7">
      <w:pPr>
        <w:tabs>
          <w:tab w:val="left" w:pos="2280"/>
          <w:tab w:val="right" w:pos="9120"/>
        </w:tabs>
        <w:rPr>
          <w:rFonts w:asciiTheme="minorHAnsi" w:hAnsiTheme="minorHAnsi" w:cstheme="minorHAnsi"/>
          <w:b/>
          <w:sz w:val="24"/>
          <w:szCs w:val="24"/>
        </w:rPr>
      </w:pPr>
    </w:p>
    <w:p w14:paraId="426FCC7E" w14:textId="77777777" w:rsidR="00F734C7" w:rsidRPr="00821434" w:rsidRDefault="00F734C7" w:rsidP="005D2073">
      <w:pPr>
        <w:numPr>
          <w:ilvl w:val="0"/>
          <w:numId w:val="43"/>
        </w:numPr>
        <w:tabs>
          <w:tab w:val="left" w:pos="2280"/>
          <w:tab w:val="right" w:pos="9120"/>
        </w:tabs>
        <w:suppressAutoHyphens/>
        <w:rPr>
          <w:rFonts w:asciiTheme="minorHAnsi" w:hAnsiTheme="minorHAnsi" w:cstheme="minorHAnsi"/>
          <w:b/>
          <w:sz w:val="24"/>
          <w:szCs w:val="24"/>
        </w:rPr>
      </w:pPr>
      <w:r w:rsidRPr="00821434">
        <w:rPr>
          <w:rFonts w:asciiTheme="minorHAnsi" w:hAnsiTheme="minorHAnsi" w:cstheme="minorHAnsi"/>
          <w:b/>
          <w:sz w:val="24"/>
          <w:szCs w:val="24"/>
        </w:rPr>
        <w:t xml:space="preserve">ПРАВИЛА </w:t>
      </w:r>
      <w:r w:rsidR="00D8109A" w:rsidRPr="00821434">
        <w:rPr>
          <w:rFonts w:asciiTheme="minorHAnsi" w:hAnsiTheme="minorHAnsi" w:cstheme="minorHAnsi"/>
          <w:b/>
          <w:sz w:val="24"/>
          <w:szCs w:val="24"/>
          <w:lang w:val="ru-RU"/>
        </w:rPr>
        <w:t>ЭКСПЛУАТАЦИИ</w:t>
      </w:r>
      <w:r w:rsidRPr="00821434">
        <w:rPr>
          <w:rFonts w:asciiTheme="minorHAnsi" w:hAnsiTheme="minorHAnsi" w:cstheme="minorHAnsi"/>
          <w:b/>
          <w:sz w:val="24"/>
          <w:szCs w:val="24"/>
        </w:rPr>
        <w:tab/>
      </w:r>
      <w:r w:rsidR="003D1FA3" w:rsidRPr="00821434">
        <w:rPr>
          <w:rFonts w:asciiTheme="minorHAnsi" w:hAnsiTheme="minorHAnsi" w:cstheme="minorHAnsi"/>
          <w:b/>
          <w:sz w:val="24"/>
          <w:szCs w:val="24"/>
          <w:lang w:val="ru-RU"/>
        </w:rPr>
        <w:t>5</w:t>
      </w:r>
    </w:p>
    <w:p w14:paraId="5604D284" w14:textId="77777777" w:rsidR="00F734C7" w:rsidRPr="00821434" w:rsidRDefault="00F734C7" w:rsidP="00F734C7">
      <w:pPr>
        <w:tabs>
          <w:tab w:val="left" w:pos="2280"/>
          <w:tab w:val="right" w:pos="9120"/>
        </w:tabs>
        <w:ind w:left="600" w:firstLine="1680"/>
        <w:rPr>
          <w:rFonts w:asciiTheme="minorHAnsi" w:hAnsiTheme="minorHAnsi" w:cstheme="minorHAnsi"/>
          <w:b/>
          <w:sz w:val="24"/>
          <w:szCs w:val="24"/>
        </w:rPr>
      </w:pPr>
    </w:p>
    <w:p w14:paraId="120CFC81" w14:textId="77777777" w:rsidR="003D1FA3" w:rsidRPr="00821434" w:rsidRDefault="00821434" w:rsidP="005D2073">
      <w:pPr>
        <w:numPr>
          <w:ilvl w:val="0"/>
          <w:numId w:val="43"/>
        </w:numPr>
        <w:tabs>
          <w:tab w:val="left" w:pos="2280"/>
          <w:tab w:val="right" w:pos="9120"/>
        </w:tabs>
        <w:suppressAutoHyphens/>
        <w:rPr>
          <w:rFonts w:asciiTheme="minorHAnsi" w:hAnsiTheme="minorHAnsi" w:cstheme="minorHAnsi"/>
          <w:b/>
          <w:sz w:val="24"/>
          <w:szCs w:val="24"/>
          <w:lang w:val="ru-RU"/>
        </w:rPr>
      </w:pPr>
      <w:r w:rsidRPr="00821434">
        <w:rPr>
          <w:rFonts w:asciiTheme="minorHAnsi" w:hAnsiTheme="minorHAnsi" w:cstheme="minorHAnsi"/>
          <w:b/>
          <w:sz w:val="24"/>
          <w:szCs w:val="24"/>
          <w:lang w:val="ru-RU"/>
        </w:rPr>
        <w:t xml:space="preserve">СПОСОБ </w:t>
      </w:r>
      <w:r w:rsidR="003D1FA3" w:rsidRPr="00821434">
        <w:rPr>
          <w:rFonts w:asciiTheme="minorHAnsi" w:hAnsiTheme="minorHAnsi" w:cstheme="minorHAnsi"/>
          <w:b/>
          <w:sz w:val="24"/>
          <w:szCs w:val="24"/>
          <w:lang w:val="ru-RU"/>
        </w:rPr>
        <w:t>ЭКСПЛУАТАЦИ</w:t>
      </w:r>
      <w:r w:rsidRPr="00821434">
        <w:rPr>
          <w:rFonts w:asciiTheme="minorHAnsi" w:hAnsiTheme="minorHAnsi" w:cstheme="minorHAnsi"/>
          <w:b/>
          <w:sz w:val="24"/>
          <w:szCs w:val="24"/>
          <w:lang w:val="ru-RU"/>
        </w:rPr>
        <w:t>И</w:t>
      </w:r>
      <w:r w:rsidR="00F734C7" w:rsidRPr="00821434">
        <w:rPr>
          <w:rFonts w:asciiTheme="minorHAnsi" w:hAnsiTheme="minorHAnsi" w:cstheme="minorHAnsi"/>
          <w:b/>
          <w:sz w:val="24"/>
          <w:szCs w:val="24"/>
          <w:lang w:val="ru-RU"/>
        </w:rPr>
        <w:tab/>
      </w:r>
      <w:r w:rsidR="003D1FA3" w:rsidRPr="00821434">
        <w:rPr>
          <w:rFonts w:asciiTheme="minorHAnsi" w:hAnsiTheme="minorHAnsi" w:cstheme="minorHAnsi"/>
          <w:b/>
          <w:sz w:val="24"/>
          <w:szCs w:val="24"/>
          <w:lang w:val="ru-RU"/>
        </w:rPr>
        <w:t>6</w:t>
      </w:r>
      <w:r w:rsidR="00F734C7" w:rsidRPr="00821434">
        <w:rPr>
          <w:rFonts w:asciiTheme="minorHAnsi" w:hAnsiTheme="minorHAnsi" w:cstheme="minorHAnsi"/>
          <w:b/>
          <w:sz w:val="24"/>
          <w:szCs w:val="24"/>
          <w:lang w:val="ru-RU"/>
        </w:rPr>
        <w:t xml:space="preserve">  </w:t>
      </w:r>
    </w:p>
    <w:p w14:paraId="173F9F95" w14:textId="77777777" w:rsidR="003D1FA3" w:rsidRPr="00821434" w:rsidRDefault="003D1FA3" w:rsidP="003D1FA3">
      <w:pPr>
        <w:tabs>
          <w:tab w:val="left" w:pos="2280"/>
          <w:tab w:val="right" w:pos="9120"/>
        </w:tabs>
        <w:suppressAutoHyphens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14:paraId="7ED9CBE0" w14:textId="77777777" w:rsidR="00F734C7" w:rsidRPr="00821434" w:rsidRDefault="003D1FA3" w:rsidP="005D2073">
      <w:pPr>
        <w:pStyle w:val="a9"/>
        <w:numPr>
          <w:ilvl w:val="0"/>
          <w:numId w:val="43"/>
        </w:numPr>
        <w:tabs>
          <w:tab w:val="left" w:pos="2280"/>
          <w:tab w:val="right" w:pos="9120"/>
        </w:tabs>
        <w:rPr>
          <w:rFonts w:asciiTheme="minorHAnsi" w:hAnsiTheme="minorHAnsi" w:cstheme="minorHAnsi"/>
          <w:b/>
          <w:lang w:val="ru-RU"/>
        </w:rPr>
      </w:pPr>
      <w:r w:rsidRPr="00821434">
        <w:rPr>
          <w:rFonts w:asciiTheme="minorHAnsi" w:hAnsiTheme="minorHAnsi" w:cstheme="minorHAnsi"/>
          <w:b/>
          <w:lang w:val="ru-RU"/>
        </w:rPr>
        <w:t>ТЕХНИЧЕСКОЕ ОБСЛУЖИВАНИЕ</w:t>
      </w:r>
      <w:r w:rsidR="00210A55" w:rsidRPr="00821434">
        <w:rPr>
          <w:rFonts w:asciiTheme="minorHAnsi" w:hAnsiTheme="minorHAnsi" w:cstheme="minorHAnsi"/>
          <w:b/>
          <w:lang w:val="ru-RU"/>
        </w:rPr>
        <w:tab/>
      </w:r>
      <w:r w:rsidR="00821434" w:rsidRPr="00821434">
        <w:rPr>
          <w:rFonts w:asciiTheme="minorHAnsi" w:hAnsiTheme="minorHAnsi" w:cstheme="minorHAnsi"/>
          <w:b/>
          <w:lang w:val="ru-RU"/>
        </w:rPr>
        <w:t>9</w:t>
      </w:r>
    </w:p>
    <w:p w14:paraId="046F4BC9" w14:textId="77777777" w:rsidR="00C007CB" w:rsidRPr="00821434" w:rsidRDefault="00C007CB" w:rsidP="00C007CB">
      <w:pPr>
        <w:pStyle w:val="a9"/>
        <w:rPr>
          <w:rFonts w:asciiTheme="minorHAnsi" w:hAnsiTheme="minorHAnsi" w:cstheme="minorHAnsi"/>
          <w:b/>
          <w:lang w:val="ru-RU"/>
        </w:rPr>
      </w:pPr>
    </w:p>
    <w:p w14:paraId="3CBB17CA" w14:textId="77777777" w:rsidR="00F734C7" w:rsidRPr="00821434" w:rsidRDefault="00F734C7" w:rsidP="005D2073">
      <w:pPr>
        <w:tabs>
          <w:tab w:val="left" w:pos="2280"/>
          <w:tab w:val="right" w:pos="9120"/>
        </w:tabs>
        <w:ind w:firstLine="2340"/>
        <w:rPr>
          <w:rFonts w:asciiTheme="minorHAnsi" w:hAnsiTheme="minorHAnsi" w:cstheme="minorHAnsi"/>
          <w:b/>
          <w:sz w:val="24"/>
          <w:szCs w:val="24"/>
          <w:lang w:val="ru-RU"/>
        </w:rPr>
      </w:pPr>
    </w:p>
    <w:p w14:paraId="708C7BF1" w14:textId="77777777" w:rsidR="00F734C7" w:rsidRPr="00E24D99" w:rsidRDefault="00F734C7" w:rsidP="00F734C7">
      <w:pPr>
        <w:tabs>
          <w:tab w:val="left" w:pos="2280"/>
          <w:tab w:val="right" w:pos="9120"/>
        </w:tabs>
        <w:rPr>
          <w:b/>
          <w:sz w:val="24"/>
          <w:szCs w:val="24"/>
          <w:lang w:val="ru-RU"/>
        </w:rPr>
      </w:pPr>
    </w:p>
    <w:p w14:paraId="587BCB67" w14:textId="77777777" w:rsidR="00F734C7" w:rsidRPr="00E24D99" w:rsidRDefault="00F734C7" w:rsidP="00F734C7">
      <w:pPr>
        <w:tabs>
          <w:tab w:val="left" w:pos="2280"/>
          <w:tab w:val="right" w:pos="9120"/>
        </w:tabs>
        <w:rPr>
          <w:b/>
          <w:sz w:val="24"/>
          <w:szCs w:val="24"/>
          <w:lang w:val="ru-RU"/>
        </w:rPr>
      </w:pPr>
    </w:p>
    <w:p w14:paraId="20371C31" w14:textId="77777777" w:rsidR="00F734C7" w:rsidRPr="00F734C7" w:rsidRDefault="00F734C7" w:rsidP="00F734C7">
      <w:pPr>
        <w:tabs>
          <w:tab w:val="left" w:pos="2280"/>
          <w:tab w:val="right" w:pos="9120"/>
        </w:tabs>
        <w:rPr>
          <w:b/>
          <w:sz w:val="24"/>
          <w:szCs w:val="24"/>
          <w:lang w:val="ru-RU"/>
        </w:rPr>
      </w:pPr>
      <w:r w:rsidRPr="00F734C7">
        <w:rPr>
          <w:b/>
          <w:sz w:val="24"/>
          <w:szCs w:val="24"/>
          <w:lang w:val="ru-RU"/>
        </w:rPr>
        <w:t xml:space="preserve"> </w:t>
      </w:r>
    </w:p>
    <w:p w14:paraId="7D413B3F" w14:textId="77777777" w:rsidR="00F734C7" w:rsidRDefault="00F734C7" w:rsidP="00F734C7">
      <w:pPr>
        <w:tabs>
          <w:tab w:val="left" w:pos="2280"/>
          <w:tab w:val="right" w:pos="9120"/>
        </w:tabs>
        <w:rPr>
          <w:b/>
          <w:lang w:val="ru-RU"/>
        </w:rPr>
      </w:pPr>
    </w:p>
    <w:p w14:paraId="4A8AC99C" w14:textId="77777777" w:rsidR="00F734C7" w:rsidRDefault="00F734C7" w:rsidP="00F734C7">
      <w:pPr>
        <w:tabs>
          <w:tab w:val="left" w:pos="2280"/>
          <w:tab w:val="right" w:pos="9120"/>
        </w:tabs>
        <w:rPr>
          <w:b/>
          <w:lang w:val="ru-RU"/>
        </w:rPr>
      </w:pPr>
    </w:p>
    <w:p w14:paraId="49654AE6" w14:textId="77777777" w:rsidR="00F734C7" w:rsidRDefault="00F734C7" w:rsidP="00F734C7">
      <w:pPr>
        <w:tabs>
          <w:tab w:val="left" w:pos="2280"/>
          <w:tab w:val="right" w:pos="9120"/>
        </w:tabs>
        <w:rPr>
          <w:b/>
          <w:lang w:val="ru-RU"/>
        </w:rPr>
      </w:pPr>
    </w:p>
    <w:p w14:paraId="4DF7429B" w14:textId="77777777" w:rsidR="00F734C7" w:rsidRDefault="00F734C7" w:rsidP="00F734C7">
      <w:pPr>
        <w:tabs>
          <w:tab w:val="left" w:pos="2280"/>
          <w:tab w:val="right" w:pos="9120"/>
        </w:tabs>
        <w:rPr>
          <w:b/>
          <w:lang w:val="ru-RU"/>
        </w:rPr>
      </w:pPr>
    </w:p>
    <w:p w14:paraId="21C3011D" w14:textId="77777777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510E6FFA" w14:textId="77777777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31EABDBC" w14:textId="77777777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157DAF10" w14:textId="77777777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11B1C385" w14:textId="77777777" w:rsidR="00F734C7" w:rsidRDefault="00F734C7" w:rsidP="00F734C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6BA67C76" w14:textId="77777777" w:rsidR="00F734C7" w:rsidRDefault="00F734C7" w:rsidP="00101B24">
      <w:pPr>
        <w:pStyle w:val="a5"/>
        <w:rPr>
          <w:rFonts w:ascii="Times New Roman" w:hAnsi="Times New Roman" w:cs="Times New Roman"/>
          <w:sz w:val="24"/>
          <w:szCs w:val="24"/>
        </w:rPr>
      </w:pPr>
    </w:p>
    <w:p w14:paraId="6D01AF14" w14:textId="77777777" w:rsidR="00AA0666" w:rsidRDefault="00AA0666" w:rsidP="00101B24">
      <w:pPr>
        <w:jc w:val="center"/>
        <w:rPr>
          <w:b/>
          <w:sz w:val="28"/>
          <w:lang w:val="ru-RU"/>
        </w:rPr>
      </w:pPr>
    </w:p>
    <w:p w14:paraId="74A687FA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33BB6972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37C91C59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39514552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7DDD1D19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26B23EC5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1F1EDA9E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7DB5AB13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3D70E346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2ECBD982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5D642B57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66DF7DA6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26E4295D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1A13A962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7F55CAD9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1953D428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3FFEB69B" w14:textId="77777777" w:rsidR="00210A55" w:rsidRDefault="00210A55" w:rsidP="00101B24">
      <w:pPr>
        <w:jc w:val="center"/>
        <w:rPr>
          <w:b/>
          <w:sz w:val="28"/>
          <w:lang w:val="ru-RU"/>
        </w:rPr>
      </w:pPr>
    </w:p>
    <w:p w14:paraId="29B03B5E" w14:textId="77777777" w:rsidR="00C94758" w:rsidRDefault="00C94758" w:rsidP="00101B24">
      <w:pPr>
        <w:jc w:val="center"/>
        <w:rPr>
          <w:b/>
          <w:sz w:val="28"/>
          <w:lang w:val="ru-RU"/>
        </w:rPr>
      </w:pPr>
    </w:p>
    <w:p w14:paraId="68E23D91" w14:textId="15C118BD" w:rsidR="00C94758" w:rsidRDefault="007462B0" w:rsidP="007462B0">
      <w:pPr>
        <w:tabs>
          <w:tab w:val="left" w:pos="1590"/>
        </w:tabs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ab/>
      </w:r>
    </w:p>
    <w:p w14:paraId="4A60DB43" w14:textId="77777777" w:rsidR="00AA6EF2" w:rsidRPr="00C94758" w:rsidRDefault="00AA6EF2" w:rsidP="00C94758">
      <w:pPr>
        <w:pStyle w:val="a9"/>
        <w:numPr>
          <w:ilvl w:val="0"/>
          <w:numId w:val="45"/>
        </w:numPr>
        <w:jc w:val="center"/>
        <w:rPr>
          <w:b/>
          <w:sz w:val="28"/>
          <w:lang w:val="ru-RU"/>
        </w:rPr>
      </w:pPr>
      <w:r w:rsidRPr="00C94758">
        <w:rPr>
          <w:b/>
          <w:sz w:val="28"/>
          <w:lang w:val="ru-RU"/>
        </w:rPr>
        <w:t>ХАРАКТЕРИСТИКИ</w:t>
      </w:r>
    </w:p>
    <w:p w14:paraId="00C86F49" w14:textId="77777777" w:rsidR="002B584C" w:rsidRDefault="002B584C" w:rsidP="00505463">
      <w:pPr>
        <w:rPr>
          <w:rFonts w:asciiTheme="minorHAnsi" w:hAnsiTheme="minorHAnsi" w:cstheme="minorHAnsi"/>
          <w:sz w:val="28"/>
          <w:szCs w:val="28"/>
          <w:lang w:val="ru-RU"/>
        </w:rPr>
      </w:pPr>
    </w:p>
    <w:p w14:paraId="2462041C" w14:textId="1989162C" w:rsidR="002F1274" w:rsidRDefault="008B5FE5" w:rsidP="00745CEF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2F1274">
        <w:rPr>
          <w:rFonts w:asciiTheme="minorHAnsi" w:hAnsiTheme="minorHAnsi" w:cstheme="minorHAnsi"/>
          <w:sz w:val="28"/>
          <w:szCs w:val="28"/>
        </w:rPr>
        <w:t xml:space="preserve">Устройство для снятия </w:t>
      </w:r>
      <w:r w:rsidR="00786AE6">
        <w:rPr>
          <w:rFonts w:asciiTheme="minorHAnsi" w:hAnsiTheme="minorHAnsi" w:cstheme="minorHAnsi"/>
          <w:sz w:val="28"/>
          <w:szCs w:val="28"/>
          <w:lang w:val="ru-RU"/>
        </w:rPr>
        <w:t xml:space="preserve">шарового </w:t>
      </w:r>
      <w:r w:rsidRPr="002F1274">
        <w:rPr>
          <w:rFonts w:asciiTheme="minorHAnsi" w:hAnsiTheme="minorHAnsi" w:cstheme="minorHAnsi"/>
          <w:sz w:val="28"/>
          <w:szCs w:val="28"/>
        </w:rPr>
        <w:t xml:space="preserve">крана (далее УСК) предназначено для блокировки потока среды в стальном </w:t>
      </w:r>
      <w:r w:rsidR="002F1274">
        <w:rPr>
          <w:rFonts w:asciiTheme="minorHAnsi" w:hAnsiTheme="minorHAnsi" w:cstheme="minorHAnsi"/>
          <w:sz w:val="28"/>
          <w:szCs w:val="28"/>
          <w:lang w:val="ru-RU"/>
        </w:rPr>
        <w:t xml:space="preserve">или чугунном </w:t>
      </w:r>
      <w:r w:rsidRPr="002F1274">
        <w:rPr>
          <w:rFonts w:asciiTheme="minorHAnsi" w:hAnsiTheme="minorHAnsi" w:cstheme="minorHAnsi"/>
          <w:sz w:val="28"/>
          <w:szCs w:val="28"/>
        </w:rPr>
        <w:t xml:space="preserve">трубопроводе и замены </w:t>
      </w:r>
      <w:r w:rsidR="00786AE6">
        <w:rPr>
          <w:rFonts w:asciiTheme="minorHAnsi" w:hAnsiTheme="minorHAnsi" w:cstheme="minorHAnsi"/>
          <w:sz w:val="28"/>
          <w:szCs w:val="28"/>
          <w:lang w:val="ru-RU"/>
        </w:rPr>
        <w:t xml:space="preserve">шарового </w:t>
      </w:r>
      <w:r w:rsidRPr="002F1274">
        <w:rPr>
          <w:rFonts w:asciiTheme="minorHAnsi" w:hAnsiTheme="minorHAnsi" w:cstheme="minorHAnsi"/>
          <w:sz w:val="28"/>
          <w:szCs w:val="28"/>
        </w:rPr>
        <w:t xml:space="preserve">крана с присоединением к </w:t>
      </w:r>
      <w:r w:rsidR="002F1274">
        <w:rPr>
          <w:rFonts w:asciiTheme="minorHAnsi" w:hAnsiTheme="minorHAnsi" w:cstheme="minorHAnsi"/>
          <w:sz w:val="28"/>
          <w:szCs w:val="28"/>
          <w:lang w:val="ru-RU"/>
        </w:rPr>
        <w:t xml:space="preserve">его </w:t>
      </w:r>
      <w:r w:rsidRPr="002F1274">
        <w:rPr>
          <w:rFonts w:asciiTheme="minorHAnsi" w:hAnsiTheme="minorHAnsi" w:cstheme="minorHAnsi"/>
          <w:sz w:val="28"/>
          <w:szCs w:val="28"/>
        </w:rPr>
        <w:t xml:space="preserve">внутренней резьбе. </w:t>
      </w:r>
      <w:r w:rsidR="002F1274">
        <w:rPr>
          <w:rFonts w:asciiTheme="minorHAnsi" w:hAnsiTheme="minorHAnsi" w:cstheme="minorHAnsi"/>
          <w:sz w:val="28"/>
          <w:szCs w:val="28"/>
          <w:lang w:val="ru-RU"/>
        </w:rPr>
        <w:t xml:space="preserve">Устройство имеет ручной привод от стандартного инструмента и предназначено для </w:t>
      </w:r>
      <w:r w:rsidR="00A45A74">
        <w:rPr>
          <w:rFonts w:asciiTheme="minorHAnsi" w:hAnsiTheme="minorHAnsi" w:cstheme="minorHAnsi"/>
          <w:sz w:val="28"/>
          <w:szCs w:val="28"/>
          <w:lang w:val="ru-RU"/>
        </w:rPr>
        <w:t xml:space="preserve">ручной </w:t>
      </w:r>
      <w:r w:rsidR="002F1274">
        <w:rPr>
          <w:rFonts w:asciiTheme="minorHAnsi" w:hAnsiTheme="minorHAnsi" w:cstheme="minorHAnsi"/>
          <w:sz w:val="28"/>
          <w:szCs w:val="28"/>
          <w:lang w:val="ru-RU"/>
        </w:rPr>
        <w:t xml:space="preserve">работы одним оператором. </w:t>
      </w:r>
    </w:p>
    <w:p w14:paraId="5F446FAD" w14:textId="77777777" w:rsidR="005B455D" w:rsidRDefault="002F1274" w:rsidP="00745CEF">
      <w:pPr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Кажд</w:t>
      </w:r>
      <w:r w:rsidR="005B455D">
        <w:rPr>
          <w:rFonts w:asciiTheme="minorHAnsi" w:hAnsiTheme="minorHAnsi" w:cstheme="minorHAnsi"/>
          <w:sz w:val="28"/>
          <w:szCs w:val="28"/>
          <w:lang w:val="ru-RU"/>
        </w:rPr>
        <w:t>ы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й типоразмер предназначен для работы с кранами и трубопроводами соответствующего размера. </w:t>
      </w:r>
      <w:r w:rsidR="005B455D" w:rsidRPr="002F1274">
        <w:rPr>
          <w:rFonts w:asciiTheme="minorHAnsi" w:hAnsiTheme="minorHAnsi" w:cstheme="minorHAnsi"/>
          <w:sz w:val="28"/>
          <w:szCs w:val="28"/>
        </w:rPr>
        <w:t>Допустимые условия эксплуатации указаны в паспорт</w:t>
      </w:r>
      <w:r w:rsidR="006310F6">
        <w:rPr>
          <w:rFonts w:asciiTheme="minorHAnsi" w:hAnsiTheme="minorHAnsi" w:cstheme="minorHAnsi"/>
          <w:sz w:val="28"/>
          <w:szCs w:val="28"/>
          <w:lang w:val="ru-RU"/>
        </w:rPr>
        <w:t>е</w:t>
      </w:r>
      <w:r w:rsidR="005B455D" w:rsidRPr="002F1274">
        <w:rPr>
          <w:rFonts w:asciiTheme="minorHAnsi" w:hAnsiTheme="minorHAnsi" w:cstheme="minorHAnsi"/>
          <w:sz w:val="28"/>
          <w:szCs w:val="28"/>
        </w:rPr>
        <w:t xml:space="preserve"> УСК, а так же в </w:t>
      </w:r>
      <w:r w:rsidR="00D4363B">
        <w:rPr>
          <w:rFonts w:asciiTheme="minorHAnsi" w:hAnsiTheme="minorHAnsi" w:cstheme="minorHAnsi"/>
          <w:sz w:val="28"/>
          <w:szCs w:val="28"/>
          <w:lang w:val="ru-RU"/>
        </w:rPr>
        <w:t>Т</w:t>
      </w:r>
      <w:r w:rsidR="005B455D" w:rsidRPr="002F1274">
        <w:rPr>
          <w:rFonts w:asciiTheme="minorHAnsi" w:hAnsiTheme="minorHAnsi" w:cstheme="minorHAnsi"/>
          <w:sz w:val="28"/>
          <w:szCs w:val="28"/>
        </w:rPr>
        <w:t>аблице 1.</w:t>
      </w:r>
    </w:p>
    <w:p w14:paraId="5F7D2C74" w14:textId="6CD95FA1" w:rsidR="005B455D" w:rsidRPr="005B455D" w:rsidRDefault="005B455D" w:rsidP="00745CEF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bookmarkStart w:id="0" w:name="_Hlk33168483"/>
      <w:r>
        <w:rPr>
          <w:rFonts w:asciiTheme="minorHAnsi" w:hAnsiTheme="minorHAnsi" w:cstheme="minorHAnsi"/>
          <w:sz w:val="28"/>
          <w:szCs w:val="28"/>
          <w:lang w:val="ru-RU"/>
        </w:rPr>
        <w:t>УСК предназначено для многократного использования</w:t>
      </w:r>
      <w:bookmarkEnd w:id="0"/>
      <w:r>
        <w:rPr>
          <w:rFonts w:asciiTheme="minorHAnsi" w:hAnsiTheme="minorHAnsi" w:cstheme="minorHAnsi"/>
          <w:sz w:val="28"/>
          <w:szCs w:val="28"/>
          <w:lang w:val="ru-RU"/>
        </w:rPr>
        <w:t>, но требует проведени</w:t>
      </w:r>
      <w:r w:rsidR="002B584C">
        <w:rPr>
          <w:rFonts w:asciiTheme="minorHAnsi" w:hAnsiTheme="minorHAnsi" w:cstheme="minorHAnsi"/>
          <w:sz w:val="28"/>
          <w:szCs w:val="28"/>
          <w:lang w:val="ru-RU"/>
        </w:rPr>
        <w:t xml:space="preserve">е </w:t>
      </w:r>
      <w:r w:rsidR="006310F6">
        <w:rPr>
          <w:rFonts w:asciiTheme="minorHAnsi" w:hAnsiTheme="minorHAnsi" w:cstheme="minorHAnsi"/>
          <w:sz w:val="28"/>
          <w:szCs w:val="28"/>
          <w:lang w:val="ru-RU"/>
        </w:rPr>
        <w:t>технического</w:t>
      </w:r>
      <w:r w:rsidR="002B584C">
        <w:rPr>
          <w:rFonts w:asciiTheme="minorHAnsi" w:hAnsiTheme="minorHAnsi" w:cstheme="minorHAnsi"/>
          <w:sz w:val="28"/>
          <w:szCs w:val="28"/>
          <w:lang w:val="ru-RU"/>
        </w:rPr>
        <w:t xml:space="preserve"> обслуживания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перед каждым снятием крана</w:t>
      </w:r>
      <w:r w:rsidR="009E1F08">
        <w:rPr>
          <w:rFonts w:asciiTheme="minorHAnsi" w:hAnsiTheme="minorHAnsi" w:cstheme="minorHAnsi"/>
          <w:sz w:val="28"/>
          <w:szCs w:val="28"/>
          <w:lang w:val="ru-RU"/>
        </w:rPr>
        <w:t xml:space="preserve">. Подробный порядок проведения обслуживания и </w:t>
      </w:r>
      <w:r w:rsidR="006310F6">
        <w:rPr>
          <w:rFonts w:asciiTheme="minorHAnsi" w:hAnsiTheme="minorHAnsi" w:cstheme="minorHAnsi"/>
          <w:sz w:val="28"/>
          <w:szCs w:val="28"/>
          <w:lang w:val="ru-RU"/>
        </w:rPr>
        <w:t>эксплуатации УСК</w:t>
      </w:r>
      <w:r w:rsidR="009E1F08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6310F6">
        <w:rPr>
          <w:rFonts w:asciiTheme="minorHAnsi" w:hAnsiTheme="minorHAnsi" w:cstheme="minorHAnsi"/>
          <w:sz w:val="28"/>
          <w:szCs w:val="28"/>
          <w:lang w:val="ru-RU"/>
        </w:rPr>
        <w:t xml:space="preserve">приводятся </w:t>
      </w:r>
      <w:r w:rsidR="009E1F08">
        <w:rPr>
          <w:rFonts w:asciiTheme="minorHAnsi" w:hAnsiTheme="minorHAnsi" w:cstheme="minorHAnsi"/>
          <w:sz w:val="28"/>
          <w:szCs w:val="28"/>
          <w:lang w:val="ru-RU"/>
        </w:rPr>
        <w:t>в соответ</w:t>
      </w:r>
      <w:r w:rsidR="00745CEF">
        <w:rPr>
          <w:rFonts w:asciiTheme="minorHAnsi" w:hAnsiTheme="minorHAnsi" w:cstheme="minorHAnsi"/>
          <w:sz w:val="28"/>
          <w:szCs w:val="28"/>
          <w:lang w:val="ru-RU"/>
        </w:rPr>
        <w:t>ст</w:t>
      </w:r>
      <w:r w:rsidR="009E1F08">
        <w:rPr>
          <w:rFonts w:asciiTheme="minorHAnsi" w:hAnsiTheme="minorHAnsi" w:cstheme="minorHAnsi"/>
          <w:sz w:val="28"/>
          <w:szCs w:val="28"/>
          <w:lang w:val="ru-RU"/>
        </w:rPr>
        <w:t>вующих разделах.</w:t>
      </w:r>
    </w:p>
    <w:p w14:paraId="601F562D" w14:textId="77777777" w:rsidR="002F1274" w:rsidRPr="005B455D" w:rsidRDefault="002F1274" w:rsidP="00505463">
      <w:pPr>
        <w:rPr>
          <w:rFonts w:asciiTheme="minorHAnsi" w:hAnsiTheme="minorHAnsi" w:cstheme="minorHAnsi"/>
          <w:sz w:val="28"/>
          <w:szCs w:val="28"/>
        </w:rPr>
      </w:pPr>
    </w:p>
    <w:p w14:paraId="2D39D5BD" w14:textId="77777777" w:rsidR="00905C09" w:rsidRPr="002F1274" w:rsidRDefault="00905C09" w:rsidP="00E77DC2">
      <w:pPr>
        <w:jc w:val="center"/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</w:pPr>
      <w:r w:rsidRPr="002F1274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>Таблица 1.</w:t>
      </w:r>
      <w:r w:rsidR="009A0814">
        <w:rPr>
          <w:rFonts w:asciiTheme="minorHAnsi" w:eastAsiaTheme="minorHAnsi" w:hAnsiTheme="minorHAnsi" w:cstheme="minorHAnsi"/>
          <w:sz w:val="28"/>
          <w:szCs w:val="28"/>
          <w:lang w:val="ru-RU" w:eastAsia="en-US"/>
        </w:rPr>
        <w:t xml:space="preserve"> Условия эксплуатации</w:t>
      </w:r>
    </w:p>
    <w:p w14:paraId="1EC981E3" w14:textId="77777777" w:rsidR="00E72939" w:rsidRDefault="00E72939" w:rsidP="00505463">
      <w:pPr>
        <w:rPr>
          <w:sz w:val="16"/>
          <w:szCs w:val="16"/>
          <w:lang w:val="ru-RU"/>
        </w:rPr>
      </w:pPr>
    </w:p>
    <w:tbl>
      <w:tblPr>
        <w:tblStyle w:val="aa"/>
        <w:tblpPr w:leftFromText="180" w:rightFromText="180" w:vertAnchor="text" w:horzAnchor="margin" w:tblpXSpec="center" w:tblpY="-62"/>
        <w:tblW w:w="10456" w:type="dxa"/>
        <w:tblLayout w:type="fixed"/>
        <w:tblLook w:val="04A0" w:firstRow="1" w:lastRow="0" w:firstColumn="1" w:lastColumn="0" w:noHBand="0" w:noVBand="1"/>
      </w:tblPr>
      <w:tblGrid>
        <w:gridCol w:w="3652"/>
        <w:gridCol w:w="6804"/>
      </w:tblGrid>
      <w:tr w:rsidR="006D7715" w14:paraId="38F37202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AD38" w14:textId="77777777" w:rsidR="006D7715" w:rsidRPr="006310F6" w:rsidRDefault="006D7715" w:rsidP="003B6587">
            <w:pPr>
              <w:pStyle w:val="a5"/>
              <w:spacing w:line="276" w:lineRule="auto"/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  <w:bookmarkStart w:id="1" w:name="_Hlk33788636"/>
          </w:p>
          <w:p w14:paraId="1D6A0953" w14:textId="77777777" w:rsidR="006D7715" w:rsidRPr="006310F6" w:rsidRDefault="006D7715" w:rsidP="003B6587">
            <w:pPr>
              <w:pStyle w:val="a5"/>
              <w:spacing w:line="276" w:lineRule="auto"/>
              <w:jc w:val="center"/>
              <w:rPr>
                <w:rFonts w:ascii="Calibri" w:hAnsi="Calibri" w:cs="Calibri"/>
                <w:b/>
              </w:rPr>
            </w:pPr>
            <w:r w:rsidRPr="006310F6">
              <w:rPr>
                <w:rFonts w:ascii="Calibri" w:hAnsi="Calibri" w:cs="Calibri"/>
                <w:b/>
              </w:rPr>
              <w:t>Наименование параметра</w:t>
            </w:r>
          </w:p>
          <w:p w14:paraId="07F46FAD" w14:textId="77777777" w:rsidR="006D7715" w:rsidRPr="006310F6" w:rsidRDefault="006D7715" w:rsidP="003B6587">
            <w:pPr>
              <w:pStyle w:val="a5"/>
              <w:spacing w:line="276" w:lineRule="auto"/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EE01" w14:textId="77777777" w:rsidR="006D7715" w:rsidRPr="006310F6" w:rsidRDefault="006D7715" w:rsidP="003B6587">
            <w:pPr>
              <w:pStyle w:val="a5"/>
              <w:spacing w:line="276" w:lineRule="auto"/>
              <w:jc w:val="center"/>
              <w:rPr>
                <w:rFonts w:ascii="Calibri" w:hAnsi="Calibri" w:cs="Calibri"/>
                <w:b/>
                <w:sz w:val="8"/>
                <w:szCs w:val="8"/>
              </w:rPr>
            </w:pPr>
            <w:r w:rsidRPr="006310F6">
              <w:rPr>
                <w:rFonts w:ascii="Calibri" w:hAnsi="Calibri" w:cs="Calibri"/>
                <w:b/>
              </w:rPr>
              <w:t>Значение параметра</w:t>
            </w:r>
          </w:p>
        </w:tc>
      </w:tr>
      <w:tr w:rsidR="00B93E7A" w14:paraId="4B719F56" w14:textId="77777777" w:rsidTr="00B93E7A">
        <w:trPr>
          <w:trHeight w:val="42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981CD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Диаметр условный DN, мм (дюйм)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95D3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20 (3/4")</w:t>
            </w:r>
          </w:p>
        </w:tc>
      </w:tr>
      <w:tr w:rsidR="005A123F" w14:paraId="665FEF44" w14:textId="77777777" w:rsidTr="00B93E7A">
        <w:trPr>
          <w:trHeight w:val="44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C8B01" w14:textId="4B871F1C" w:rsidR="005A123F" w:rsidRPr="005A123F" w:rsidRDefault="005A123F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Максимальная длина заменяемого крана, мм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88A4" w14:textId="4A3BC0B9" w:rsidR="005A123F" w:rsidRPr="005A123F" w:rsidRDefault="005A123F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>
              <w:rPr>
                <w:rFonts w:ascii="Calibri" w:hAnsi="Calibri" w:cs="Calibri"/>
                <w:lang w:val="ru-RU"/>
              </w:rPr>
              <w:t>135</w:t>
            </w:r>
          </w:p>
        </w:tc>
      </w:tr>
      <w:tr w:rsidR="006D7715" w14:paraId="7B6A1AE0" w14:textId="77777777" w:rsidTr="00B93E7A">
        <w:trPr>
          <w:trHeight w:val="44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A7E5B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Тип заменяемого крана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5A47" w14:textId="334D80ED" w:rsidR="006D7715" w:rsidRPr="006310F6" w:rsidRDefault="00786AE6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lang w:val="ru-RU"/>
              </w:rPr>
              <w:t>Шаровый</w:t>
            </w:r>
            <w:proofErr w:type="spellEnd"/>
            <w:r>
              <w:rPr>
                <w:rFonts w:ascii="Calibri" w:hAnsi="Calibri" w:cs="Calibri"/>
                <w:lang w:val="ru-RU"/>
              </w:rPr>
              <w:t xml:space="preserve"> п</w:t>
            </w:r>
            <w:r w:rsidR="006D7715" w:rsidRPr="006310F6">
              <w:rPr>
                <w:rFonts w:ascii="Calibri" w:hAnsi="Calibri" w:cs="Calibri"/>
              </w:rPr>
              <w:t>олнопроходной и стандартнопроходной</w:t>
            </w:r>
          </w:p>
        </w:tc>
      </w:tr>
      <w:tr w:rsidR="00B93E7A" w14:paraId="7D6CD177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EF59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Максимально допустимый внутренний диаметр трубопровода, мм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BF96F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22</w:t>
            </w:r>
          </w:p>
        </w:tc>
      </w:tr>
      <w:tr w:rsidR="00B93E7A" w14:paraId="33AEB3F3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CC0A3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Минимальный проходной диаметр крана и трубопровода, мм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7081A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15</w:t>
            </w:r>
          </w:p>
        </w:tc>
      </w:tr>
      <w:tr w:rsidR="00B93E7A" w14:paraId="45D37A4B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A3756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Присоединительная внешняя резьба на корпусе, дюйм / длина в мм.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9B1B6" w14:textId="77777777" w:rsidR="00B93E7A" w:rsidRPr="006310F6" w:rsidRDefault="00B93E7A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3/4" / 12 мм</w:t>
            </w:r>
          </w:p>
        </w:tc>
      </w:tr>
      <w:tr w:rsidR="006D7715" w14:paraId="756C887A" w14:textId="77777777" w:rsidTr="00B93E7A">
        <w:trPr>
          <w:trHeight w:val="41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76DA7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 w:rsidRPr="006310F6">
              <w:rPr>
                <w:rFonts w:ascii="Calibri" w:hAnsi="Calibri" w:cs="Calibri"/>
                <w:lang w:val="ru-RU"/>
              </w:rPr>
              <w:t>Материал трубопровода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9AC8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  <w:lang w:val="ru-RU"/>
              </w:rPr>
              <w:t>Сталь / Чугун</w:t>
            </w:r>
          </w:p>
        </w:tc>
      </w:tr>
      <w:tr w:rsidR="006D7715" w14:paraId="3373E39F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9566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Максимально допустимое рабочее давление Рр, Мпа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C50C8" w14:textId="1CB0949F" w:rsidR="006D7715" w:rsidRPr="008C63E1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 w:rsidRPr="006310F6">
              <w:rPr>
                <w:rFonts w:ascii="Calibri" w:hAnsi="Calibri" w:cs="Calibri"/>
              </w:rPr>
              <w:t>0,6  при отсутствии жировых отложений на стенках трубопровода</w:t>
            </w:r>
            <w:r w:rsidR="008C63E1">
              <w:rPr>
                <w:rFonts w:ascii="Calibri" w:hAnsi="Calibri" w:cs="Calibri"/>
                <w:lang w:val="ru-RU"/>
              </w:rPr>
              <w:t xml:space="preserve"> и значительных дефектов трубы</w:t>
            </w:r>
          </w:p>
        </w:tc>
      </w:tr>
      <w:tr w:rsidR="006D7715" w14:paraId="34899320" w14:textId="77777777" w:rsidTr="00B93E7A">
        <w:trPr>
          <w:trHeight w:val="44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11DD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Давление испытания Ри, МПа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A59F3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0,9</w:t>
            </w:r>
          </w:p>
        </w:tc>
      </w:tr>
      <w:tr w:rsidR="006D7715" w14:paraId="705D98F6" w14:textId="77777777" w:rsidTr="00B93E7A">
        <w:trPr>
          <w:trHeight w:val="41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EFEB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Рабочая среда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D42E" w14:textId="77777777" w:rsidR="006D7715" w:rsidRPr="006310F6" w:rsidRDefault="006D7715" w:rsidP="006D7715">
            <w:pPr>
              <w:pStyle w:val="a9"/>
              <w:spacing w:line="276" w:lineRule="auto"/>
              <w:ind w:left="0"/>
              <w:jc w:val="center"/>
              <w:rPr>
                <w:rFonts w:ascii="Calibri" w:hAnsi="Calibri" w:cs="Calibri"/>
                <w:sz w:val="20"/>
                <w:szCs w:val="20"/>
                <w:lang w:val="it-IT" w:eastAsia="it-IT"/>
              </w:rPr>
            </w:pPr>
            <w:r w:rsidRPr="006310F6">
              <w:rPr>
                <w:rFonts w:ascii="Calibri" w:hAnsi="Calibri" w:cs="Calibri"/>
                <w:sz w:val="20"/>
                <w:szCs w:val="20"/>
                <w:lang w:val="it-IT" w:eastAsia="it-IT"/>
              </w:rPr>
              <w:t>Природный газ</w:t>
            </w:r>
          </w:p>
        </w:tc>
      </w:tr>
      <w:tr w:rsidR="006D7715" w14:paraId="17C82FB1" w14:textId="77777777" w:rsidTr="00B93E7A">
        <w:trPr>
          <w:trHeight w:val="35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214AB" w14:textId="01D08E9D" w:rsidR="006D7715" w:rsidRPr="005F23A0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 w:rsidRPr="006310F6">
              <w:rPr>
                <w:rFonts w:ascii="Calibri" w:hAnsi="Calibri" w:cs="Calibri"/>
              </w:rPr>
              <w:t xml:space="preserve">Температура </w:t>
            </w:r>
            <w:r w:rsidR="005F23A0">
              <w:rPr>
                <w:rFonts w:ascii="Calibri" w:hAnsi="Calibri" w:cs="Calibri"/>
                <w:lang w:val="ru-RU"/>
              </w:rPr>
              <w:t>эксплуатации, град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FD557" w14:textId="1162680F" w:rsidR="006D7715" w:rsidRPr="006310F6" w:rsidRDefault="00EF1D54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 xml:space="preserve">от – </w:t>
            </w:r>
            <w:r>
              <w:rPr>
                <w:rFonts w:ascii="Calibri" w:hAnsi="Calibri" w:cs="Calibri"/>
                <w:lang w:val="ru-RU"/>
              </w:rPr>
              <w:t>5</w:t>
            </w:r>
            <w:r w:rsidRPr="006310F6">
              <w:rPr>
                <w:rFonts w:ascii="Calibri" w:hAnsi="Calibri" w:cs="Calibri"/>
              </w:rPr>
              <w:t xml:space="preserve"> до + 80</w:t>
            </w:r>
          </w:p>
        </w:tc>
      </w:tr>
      <w:tr w:rsidR="006D7715" w14:paraId="72F2D9A8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A5EE8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 w:rsidRPr="006310F6">
              <w:rPr>
                <w:rFonts w:ascii="Calibri" w:hAnsi="Calibri" w:cs="Calibri"/>
                <w:lang w:val="ru-RU"/>
              </w:rPr>
              <w:t>Допустимое время нахождения в рабочей среде, час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7E0AB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  <w:lang w:val="ru-RU"/>
              </w:rPr>
              <w:t>8</w:t>
            </w:r>
          </w:p>
        </w:tc>
      </w:tr>
      <w:tr w:rsidR="006D7715" w14:paraId="6FCA2C55" w14:textId="77777777" w:rsidTr="00B93E7A">
        <w:trPr>
          <w:trHeight w:val="45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5048E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Материал основных частей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A59D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</w:rPr>
              <w:t>Сталь коррозионностойкая</w:t>
            </w:r>
          </w:p>
        </w:tc>
      </w:tr>
      <w:tr w:rsidR="006D7715" w14:paraId="1C61BF43" w14:textId="77777777" w:rsidTr="00B93E7A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B0D7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  <w:lang w:val="ru-RU"/>
              </w:rPr>
            </w:pPr>
            <w:r w:rsidRPr="006310F6">
              <w:rPr>
                <w:rFonts w:ascii="Calibri" w:hAnsi="Calibri" w:cs="Calibri"/>
                <w:lang w:val="ru-RU"/>
              </w:rPr>
              <w:t xml:space="preserve">Материал </w:t>
            </w:r>
            <w:proofErr w:type="spellStart"/>
            <w:proofErr w:type="gramStart"/>
            <w:r w:rsidRPr="006310F6">
              <w:rPr>
                <w:rFonts w:ascii="Calibri" w:hAnsi="Calibri" w:cs="Calibri"/>
                <w:lang w:val="ru-RU"/>
              </w:rPr>
              <w:t>резино</w:t>
            </w:r>
            <w:proofErr w:type="spellEnd"/>
            <w:r w:rsidRPr="006310F6">
              <w:rPr>
                <w:rFonts w:ascii="Calibri" w:hAnsi="Calibri" w:cs="Calibri"/>
                <w:lang w:val="ru-RU"/>
              </w:rPr>
              <w:t>-технических</w:t>
            </w:r>
            <w:proofErr w:type="gramEnd"/>
            <w:r w:rsidRPr="006310F6">
              <w:rPr>
                <w:rFonts w:ascii="Calibri" w:hAnsi="Calibri" w:cs="Calibri"/>
                <w:lang w:val="ru-RU"/>
              </w:rPr>
              <w:t xml:space="preserve"> компонентов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FA9B" w14:textId="77777777" w:rsidR="006D7715" w:rsidRPr="006310F6" w:rsidRDefault="006D7715" w:rsidP="006D7715">
            <w:pPr>
              <w:pStyle w:val="a5"/>
              <w:spacing w:line="276" w:lineRule="auto"/>
              <w:jc w:val="center"/>
              <w:rPr>
                <w:rFonts w:ascii="Calibri" w:hAnsi="Calibri" w:cs="Calibri"/>
              </w:rPr>
            </w:pPr>
            <w:r w:rsidRPr="006310F6">
              <w:rPr>
                <w:rFonts w:ascii="Calibri" w:hAnsi="Calibri" w:cs="Calibri"/>
                <w:lang w:val="ru-RU"/>
              </w:rPr>
              <w:t>Масло-</w:t>
            </w:r>
            <w:proofErr w:type="spellStart"/>
            <w:r w:rsidRPr="006310F6">
              <w:rPr>
                <w:rFonts w:ascii="Calibri" w:hAnsi="Calibri" w:cs="Calibri"/>
                <w:lang w:val="ru-RU"/>
              </w:rPr>
              <w:t>бензостойкая</w:t>
            </w:r>
            <w:proofErr w:type="spellEnd"/>
            <w:r w:rsidRPr="006310F6">
              <w:rPr>
                <w:rFonts w:ascii="Calibri" w:hAnsi="Calibri" w:cs="Calibri"/>
                <w:lang w:val="ru-RU"/>
              </w:rPr>
              <w:t xml:space="preserve"> резина</w:t>
            </w:r>
          </w:p>
        </w:tc>
      </w:tr>
      <w:bookmarkEnd w:id="1"/>
    </w:tbl>
    <w:p w14:paraId="6CF33498" w14:textId="77777777" w:rsidR="00E72939" w:rsidRDefault="00E72939" w:rsidP="00505463">
      <w:pPr>
        <w:rPr>
          <w:sz w:val="16"/>
          <w:szCs w:val="16"/>
          <w:lang w:val="ru-RU"/>
        </w:rPr>
      </w:pPr>
    </w:p>
    <w:p w14:paraId="297FD142" w14:textId="77777777" w:rsidR="00F5277E" w:rsidRPr="006978A3" w:rsidRDefault="00F5277E" w:rsidP="00505463">
      <w:pPr>
        <w:rPr>
          <w:sz w:val="16"/>
          <w:szCs w:val="16"/>
          <w:lang w:val="ru-RU"/>
        </w:rPr>
      </w:pPr>
    </w:p>
    <w:p w14:paraId="278B9CF5" w14:textId="43C11BBE" w:rsidR="00886E5D" w:rsidRPr="00F31F43" w:rsidRDefault="003B1828" w:rsidP="00147D94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1" allowOverlap="1" wp14:anchorId="3586F39F" wp14:editId="3AD08C1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1535" cy="756920"/>
            <wp:effectExtent l="0" t="0" r="0" b="0"/>
            <wp:wrapThrough wrapText="bothSides">
              <wp:wrapPolygon edited="0">
                <wp:start x="0" y="0"/>
                <wp:lineTo x="0" y="21201"/>
                <wp:lineTo x="21262" y="21201"/>
                <wp:lineTo x="212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ак 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5D" w:rsidRPr="00F31F43">
        <w:rPr>
          <w:rFonts w:asciiTheme="minorHAnsi" w:hAnsiTheme="minorHAnsi" w:cstheme="minorHAnsi"/>
          <w:sz w:val="28"/>
          <w:szCs w:val="28"/>
        </w:rPr>
        <w:t xml:space="preserve">Возможность перекрытия потока среды зависит многих факторов: внутреннего диаметра трубопровода и его круглообразности, наличия жировых отложений, </w:t>
      </w:r>
      <w:r w:rsidR="00397F0C" w:rsidRPr="00F31F43">
        <w:rPr>
          <w:rFonts w:asciiTheme="minorHAnsi" w:hAnsiTheme="minorHAnsi" w:cstheme="minorHAnsi"/>
          <w:sz w:val="28"/>
          <w:szCs w:val="28"/>
          <w:lang w:val="ru-RU"/>
        </w:rPr>
        <w:t xml:space="preserve">загрязнений, </w:t>
      </w:r>
      <w:r w:rsidR="00886E5D" w:rsidRPr="00F31F43">
        <w:rPr>
          <w:rFonts w:asciiTheme="minorHAnsi" w:hAnsiTheme="minorHAnsi" w:cstheme="minorHAnsi"/>
          <w:sz w:val="28"/>
          <w:szCs w:val="28"/>
        </w:rPr>
        <w:t>коррозии</w:t>
      </w:r>
      <w:r w:rsidR="00FE34CF">
        <w:rPr>
          <w:rFonts w:asciiTheme="minorHAnsi" w:hAnsiTheme="minorHAnsi" w:cstheme="minorHAnsi"/>
          <w:sz w:val="28"/>
          <w:szCs w:val="28"/>
          <w:lang w:val="ru-RU"/>
        </w:rPr>
        <w:t>,</w:t>
      </w:r>
      <w:r w:rsidR="00886E5D" w:rsidRPr="00F31F43">
        <w:rPr>
          <w:rFonts w:asciiTheme="minorHAnsi" w:hAnsiTheme="minorHAnsi" w:cstheme="minorHAnsi"/>
          <w:sz w:val="28"/>
          <w:szCs w:val="28"/>
        </w:rPr>
        <w:t xml:space="preserve"> шва на трубе</w:t>
      </w:r>
      <w:r w:rsidR="00FE34CF">
        <w:rPr>
          <w:rFonts w:asciiTheme="minorHAnsi" w:hAnsiTheme="minorHAnsi" w:cstheme="minorHAnsi"/>
          <w:sz w:val="28"/>
          <w:szCs w:val="28"/>
          <w:lang w:val="ru-RU"/>
        </w:rPr>
        <w:t xml:space="preserve"> и прочего</w:t>
      </w:r>
      <w:r w:rsidR="00886E5D" w:rsidRPr="00F31F43">
        <w:rPr>
          <w:rFonts w:asciiTheme="minorHAnsi" w:hAnsiTheme="minorHAnsi" w:cstheme="minorHAnsi"/>
          <w:sz w:val="28"/>
          <w:szCs w:val="28"/>
        </w:rPr>
        <w:t>.</w:t>
      </w:r>
    </w:p>
    <w:p w14:paraId="4796A44E" w14:textId="77777777" w:rsidR="00666CF2" w:rsidRDefault="00666CF2" w:rsidP="006310F6">
      <w:pPr>
        <w:rPr>
          <w:rFonts w:asciiTheme="minorHAnsi" w:hAnsiTheme="minorHAnsi" w:cstheme="minorHAnsi"/>
          <w:sz w:val="28"/>
          <w:szCs w:val="28"/>
        </w:rPr>
      </w:pPr>
    </w:p>
    <w:p w14:paraId="64423AF3" w14:textId="53498C42" w:rsidR="00D4363B" w:rsidRDefault="00D4363B" w:rsidP="006310F6">
      <w:pPr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>Внешний вид УСК показан на Рисунке 1.</w:t>
      </w:r>
    </w:p>
    <w:p w14:paraId="193A6A3D" w14:textId="77777777" w:rsidR="002E4C45" w:rsidRDefault="002E4C45" w:rsidP="006310F6">
      <w:pPr>
        <w:rPr>
          <w:sz w:val="24"/>
          <w:szCs w:val="24"/>
        </w:rPr>
      </w:pPr>
    </w:p>
    <w:p w14:paraId="5BDC69D2" w14:textId="77777777" w:rsidR="00D4363B" w:rsidRPr="00886E5D" w:rsidRDefault="00D4363B" w:rsidP="00505463">
      <w:pPr>
        <w:rPr>
          <w:sz w:val="24"/>
          <w:szCs w:val="24"/>
        </w:rPr>
      </w:pPr>
    </w:p>
    <w:p w14:paraId="31D48C8F" w14:textId="3D1867AE" w:rsidR="00147D94" w:rsidRPr="00E77DC2" w:rsidRDefault="00147D94" w:rsidP="00147D94">
      <w:pPr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r w:rsidRPr="00E77DC2">
        <w:rPr>
          <w:rFonts w:asciiTheme="minorHAnsi" w:hAnsiTheme="minorHAnsi" w:cstheme="minorHAnsi"/>
          <w:sz w:val="28"/>
          <w:szCs w:val="28"/>
          <w:lang w:val="ru-RU"/>
        </w:rPr>
        <w:t>Рисунок 1</w:t>
      </w:r>
      <w:r w:rsidR="00E77DC2">
        <w:rPr>
          <w:rFonts w:asciiTheme="minorHAnsi" w:hAnsiTheme="minorHAnsi" w:cstheme="minorHAnsi"/>
          <w:sz w:val="28"/>
          <w:szCs w:val="28"/>
          <w:lang w:val="ru-RU"/>
        </w:rPr>
        <w:t>.</w:t>
      </w:r>
      <w:r w:rsidRPr="00E77DC2">
        <w:rPr>
          <w:rFonts w:asciiTheme="minorHAnsi" w:hAnsiTheme="minorHAnsi" w:cstheme="minorHAnsi"/>
          <w:sz w:val="28"/>
          <w:szCs w:val="28"/>
          <w:lang w:val="ru-RU"/>
        </w:rPr>
        <w:t xml:space="preserve"> Внешний вид УСК</w:t>
      </w:r>
    </w:p>
    <w:p w14:paraId="0AE2BF84" w14:textId="6C4E4098" w:rsidR="00C16E85" w:rsidRPr="000525F4" w:rsidRDefault="003106FA" w:rsidP="00C16E85">
      <w:pPr>
        <w:pStyle w:val="a9"/>
        <w:ind w:left="0"/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752" behindDoc="1" locked="0" layoutInCell="1" allowOverlap="1" wp14:anchorId="11DA7CE4" wp14:editId="6D9B8780">
            <wp:simplePos x="0" y="0"/>
            <wp:positionH relativeFrom="column">
              <wp:posOffset>-457200</wp:posOffset>
            </wp:positionH>
            <wp:positionV relativeFrom="paragraph">
              <wp:posOffset>245072</wp:posOffset>
            </wp:positionV>
            <wp:extent cx="7546975" cy="1651000"/>
            <wp:effectExtent l="0" t="0" r="0" b="0"/>
            <wp:wrapTight wrapText="bothSides">
              <wp:wrapPolygon edited="0">
                <wp:start x="0" y="0"/>
                <wp:lineTo x="0" y="21434"/>
                <wp:lineTo x="21536" y="21434"/>
                <wp:lineTo x="215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УСК 20 с позициями горизон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9F13D" w14:textId="77777777" w:rsidR="00C16E85" w:rsidRPr="00E77DC2" w:rsidRDefault="00C16E85" w:rsidP="00C16E85">
      <w:pPr>
        <w:pStyle w:val="a9"/>
        <w:ind w:left="0"/>
        <w:jc w:val="center"/>
        <w:rPr>
          <w:rFonts w:asciiTheme="minorHAnsi" w:hAnsiTheme="minorHAnsi" w:cstheme="minorHAnsi"/>
          <w:sz w:val="28"/>
          <w:szCs w:val="28"/>
          <w:lang w:val="ru-RU"/>
        </w:rPr>
      </w:pPr>
    </w:p>
    <w:p w14:paraId="3F08732C" w14:textId="77777777" w:rsidR="00C16E85" w:rsidRPr="00E77DC2" w:rsidRDefault="00C16E85" w:rsidP="00C16E85">
      <w:pPr>
        <w:pStyle w:val="a9"/>
        <w:ind w:left="0"/>
        <w:jc w:val="center"/>
        <w:rPr>
          <w:rFonts w:asciiTheme="minorHAnsi" w:hAnsiTheme="minorHAnsi" w:cstheme="minorHAnsi"/>
          <w:sz w:val="28"/>
          <w:szCs w:val="28"/>
          <w:lang w:val="ru-RU"/>
        </w:rPr>
      </w:pPr>
      <w:bookmarkStart w:id="2" w:name="_Hlk33169151"/>
      <w:r w:rsidRPr="00E77DC2">
        <w:rPr>
          <w:rFonts w:asciiTheme="minorHAnsi" w:hAnsiTheme="minorHAnsi" w:cstheme="minorHAnsi"/>
          <w:sz w:val="28"/>
          <w:szCs w:val="28"/>
          <w:lang w:val="ru-RU"/>
        </w:rPr>
        <w:t>1 – Корпус в сборе; 2 – Труба в сборе; 3 – Вал в сборе; 4 – Манжета; 5 – Шайба нажимная; 6 – Подшипник; 7 – Гайка вала</w:t>
      </w:r>
    </w:p>
    <w:bookmarkEnd w:id="2"/>
    <w:p w14:paraId="423739CC" w14:textId="77777777" w:rsidR="00C16E85" w:rsidRPr="00E77DC2" w:rsidRDefault="00C16E85" w:rsidP="00C16E85">
      <w:pPr>
        <w:pStyle w:val="a9"/>
        <w:ind w:left="0"/>
        <w:jc w:val="center"/>
        <w:rPr>
          <w:rFonts w:asciiTheme="minorHAnsi" w:hAnsiTheme="minorHAnsi" w:cstheme="minorHAnsi"/>
          <w:sz w:val="28"/>
          <w:szCs w:val="28"/>
          <w:lang w:val="ru-RU"/>
        </w:rPr>
      </w:pPr>
    </w:p>
    <w:p w14:paraId="5BB126A4" w14:textId="77777777" w:rsidR="00C16E85" w:rsidRDefault="00C16E85" w:rsidP="0040524F">
      <w:pPr>
        <w:rPr>
          <w:noProof/>
          <w:lang w:val="ru-RU" w:eastAsia="ru-RU"/>
        </w:rPr>
      </w:pPr>
    </w:p>
    <w:p w14:paraId="3624521F" w14:textId="4C7969E9" w:rsidR="00C16E85" w:rsidRPr="00D4363B" w:rsidRDefault="00881B12" w:rsidP="00D4363B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bookmarkStart w:id="3" w:name="_Hlk33169200"/>
      <w:r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Корпус в сборе (поз. 1) содержит в себе резиновые уплотнения для герметизации соединения с краном, а так же с Трубой в сборе (поз. 2), по которой осуществляет перемещение. Обозначения </w:t>
      </w:r>
      <w:r w:rsidR="003E011C">
        <w:rPr>
          <w:rFonts w:asciiTheme="minorHAnsi" w:hAnsiTheme="minorHAnsi" w:cstheme="minorHAnsi"/>
          <w:sz w:val="28"/>
          <w:szCs w:val="28"/>
          <w:lang w:val="ru-RU"/>
        </w:rPr>
        <w:t>деталей</w:t>
      </w:r>
      <w:r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и их </w:t>
      </w:r>
      <w:r w:rsidR="00D4363B">
        <w:rPr>
          <w:rFonts w:asciiTheme="minorHAnsi" w:hAnsiTheme="minorHAnsi" w:cstheme="minorHAnsi"/>
          <w:sz w:val="28"/>
          <w:szCs w:val="28"/>
          <w:lang w:val="ru-RU"/>
        </w:rPr>
        <w:t xml:space="preserve">порядок установки </w:t>
      </w:r>
      <w:r w:rsidR="003E011C">
        <w:rPr>
          <w:rFonts w:asciiTheme="minorHAnsi" w:hAnsiTheme="minorHAnsi" w:cstheme="minorHAnsi"/>
          <w:sz w:val="28"/>
          <w:szCs w:val="28"/>
          <w:lang w:val="ru-RU"/>
        </w:rPr>
        <w:t xml:space="preserve">в УСК </w:t>
      </w:r>
      <w:r w:rsidRPr="00D4363B">
        <w:rPr>
          <w:rFonts w:asciiTheme="minorHAnsi" w:hAnsiTheme="minorHAnsi" w:cstheme="minorHAnsi"/>
          <w:sz w:val="28"/>
          <w:szCs w:val="28"/>
          <w:lang w:val="ru-RU"/>
        </w:rPr>
        <w:t>приведен</w:t>
      </w:r>
      <w:r w:rsidR="00D4363B">
        <w:rPr>
          <w:rFonts w:asciiTheme="minorHAnsi" w:hAnsiTheme="minorHAnsi" w:cstheme="minorHAnsi"/>
          <w:sz w:val="28"/>
          <w:szCs w:val="28"/>
          <w:lang w:val="ru-RU"/>
        </w:rPr>
        <w:t>ы</w:t>
      </w:r>
      <w:r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на </w:t>
      </w:r>
      <w:r w:rsidR="006310F6">
        <w:rPr>
          <w:rFonts w:asciiTheme="minorHAnsi" w:hAnsiTheme="minorHAnsi" w:cstheme="minorHAnsi"/>
          <w:sz w:val="28"/>
          <w:szCs w:val="28"/>
          <w:lang w:val="ru-RU"/>
        </w:rPr>
        <w:t>рисунке 2</w:t>
      </w:r>
      <w:r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</w:p>
    <w:p w14:paraId="2A6F425C" w14:textId="62959E14" w:rsidR="00881B12" w:rsidRPr="00D4363B" w:rsidRDefault="00D8109A" w:rsidP="00D8109A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П</w:t>
      </w:r>
      <w:r w:rsidR="00881B12" w:rsidRPr="00D4363B">
        <w:rPr>
          <w:rFonts w:asciiTheme="minorHAnsi" w:hAnsiTheme="minorHAnsi" w:cstheme="minorHAnsi"/>
          <w:sz w:val="28"/>
          <w:szCs w:val="28"/>
          <w:lang w:val="ru-RU"/>
        </w:rPr>
        <w:t>осле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закрепления УСК на кране производится 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его 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>открыти</w:t>
      </w:r>
      <w:r>
        <w:rPr>
          <w:rFonts w:asciiTheme="minorHAnsi" w:hAnsiTheme="minorHAnsi" w:cstheme="minorHAnsi"/>
          <w:sz w:val="28"/>
          <w:szCs w:val="28"/>
          <w:lang w:val="ru-RU"/>
        </w:rPr>
        <w:t>е, за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>тем опускание Трубы в сборе (п</w:t>
      </w:r>
      <w:r w:rsidR="004644C0">
        <w:rPr>
          <w:rFonts w:asciiTheme="minorHAnsi" w:hAnsiTheme="minorHAnsi" w:cstheme="minorHAnsi"/>
          <w:sz w:val="28"/>
          <w:szCs w:val="28"/>
          <w:lang w:val="ru-RU"/>
        </w:rPr>
        <w:t>о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>з</w:t>
      </w:r>
      <w:r w:rsidR="004644C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2) и сопряженных компонентов в зону перекрытия потока. Вр</w:t>
      </w:r>
      <w:r w:rsidR="0051317E" w:rsidRPr="00D4363B">
        <w:rPr>
          <w:rFonts w:asciiTheme="minorHAnsi" w:hAnsiTheme="minorHAnsi" w:cstheme="minorHAnsi"/>
          <w:sz w:val="28"/>
          <w:szCs w:val="28"/>
          <w:lang w:val="ru-RU"/>
        </w:rPr>
        <w:t>а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>щением Вала в сборе (поз</w:t>
      </w:r>
      <w:r w:rsidR="004644C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3) производится </w:t>
      </w:r>
      <w:r w:rsidR="00B154CA">
        <w:rPr>
          <w:rFonts w:asciiTheme="minorHAnsi" w:hAnsiTheme="minorHAnsi" w:cstheme="minorHAnsi"/>
          <w:sz w:val="28"/>
          <w:szCs w:val="28"/>
          <w:lang w:val="ru-RU"/>
        </w:rPr>
        <w:t>с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>жатие Манжеты (поз. 5) и перекрытие потока среды. После успешного перекрытия Труба в сборе (поз</w:t>
      </w:r>
      <w:r w:rsidR="004644C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2) остается закрепленной в трубопроводе, а Корпус в сборе (поз</w:t>
      </w:r>
      <w:r w:rsidR="004644C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1) откручивается от крана и снимается с Трубы в сборе (поз</w:t>
      </w:r>
      <w:r w:rsidR="004644C0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2)</w:t>
      </w:r>
      <w:r w:rsidR="00716155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Затем производится </w:t>
      </w:r>
      <w:r>
        <w:rPr>
          <w:rFonts w:asciiTheme="minorHAnsi" w:hAnsiTheme="minorHAnsi" w:cstheme="minorHAnsi"/>
          <w:sz w:val="28"/>
          <w:szCs w:val="28"/>
          <w:lang w:val="ru-RU"/>
        </w:rPr>
        <w:t>установка нового крана.</w:t>
      </w:r>
      <w:r w:rsidR="00057739" w:rsidRPr="00D4363B">
        <w:rPr>
          <w:rFonts w:asciiTheme="minorHAnsi" w:hAnsiTheme="minorHAnsi" w:cstheme="minorHAnsi"/>
          <w:sz w:val="28"/>
          <w:szCs w:val="28"/>
          <w:lang w:val="ru-RU"/>
        </w:rPr>
        <w:t xml:space="preserve">  </w:t>
      </w:r>
      <w:bookmarkEnd w:id="3"/>
    </w:p>
    <w:p w14:paraId="095187C3" w14:textId="23E3524E" w:rsidR="00236490" w:rsidRDefault="00236490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D4363B">
        <w:rPr>
          <w:rFonts w:asciiTheme="minorHAnsi" w:hAnsiTheme="minorHAnsi" w:cstheme="minorHAnsi"/>
          <w:sz w:val="28"/>
          <w:szCs w:val="28"/>
          <w:lang w:val="ru-RU"/>
        </w:rPr>
        <w:t>Производитель ООО «НПП «ТехСистема» оставляет за собой право внесения изменений во внешний вид, комплектацию и конструкцию изделия, не ухудшающих его технических характеристик.</w:t>
      </w:r>
    </w:p>
    <w:p w14:paraId="62D94350" w14:textId="43F8511E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284CCBCF" w14:textId="25338ADC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4562D869" w14:textId="7C1520B6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5194EDE3" w14:textId="5976FC66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44BDB437" w14:textId="3CB76FAE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4444DE9" w14:textId="2B6DCC79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2E49F5DB" w14:textId="6669995D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7C2D7792" w14:textId="775126BA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7F47B629" w14:textId="7D244830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73F25F08" w14:textId="3434B104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477AAB6" w14:textId="5DDCF42A" w:rsidR="000525F4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008FC641" w14:textId="77777777" w:rsidR="000525F4" w:rsidRPr="00D4363B" w:rsidRDefault="000525F4" w:rsidP="00E77DC2">
      <w:pPr>
        <w:ind w:firstLine="708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17D1EA22" w14:textId="77777777" w:rsidR="00C16E85" w:rsidRDefault="00C16E85" w:rsidP="0040524F">
      <w:pPr>
        <w:rPr>
          <w:rFonts w:asciiTheme="minorHAnsi" w:hAnsiTheme="minorHAnsi" w:cstheme="minorHAnsi"/>
          <w:sz w:val="28"/>
          <w:szCs w:val="28"/>
          <w:lang w:val="ru-RU"/>
        </w:rPr>
      </w:pPr>
    </w:p>
    <w:p w14:paraId="6B0FC6DB" w14:textId="77777777" w:rsidR="00073152" w:rsidRPr="00716155" w:rsidRDefault="00073152" w:rsidP="00716155">
      <w:pPr>
        <w:pStyle w:val="a9"/>
        <w:numPr>
          <w:ilvl w:val="0"/>
          <w:numId w:val="45"/>
        </w:numPr>
        <w:jc w:val="center"/>
        <w:rPr>
          <w:b/>
          <w:sz w:val="28"/>
          <w:lang w:val="ru-RU"/>
        </w:rPr>
      </w:pPr>
      <w:r w:rsidRPr="00716155">
        <w:rPr>
          <w:b/>
          <w:sz w:val="28"/>
          <w:lang w:val="ru-RU"/>
        </w:rPr>
        <w:lastRenderedPageBreak/>
        <w:t>КОМПЛЕКТ ПОСТАВКИ</w:t>
      </w:r>
    </w:p>
    <w:p w14:paraId="574CBBB7" w14:textId="77777777" w:rsidR="002F2E26" w:rsidRPr="00F31F43" w:rsidRDefault="002F2E26" w:rsidP="00073152">
      <w:pPr>
        <w:pStyle w:val="a5"/>
        <w:jc w:val="center"/>
        <w:rPr>
          <w:rFonts w:cstheme="minorHAnsi"/>
          <w:b/>
          <w:sz w:val="28"/>
          <w:szCs w:val="28"/>
        </w:rPr>
      </w:pPr>
    </w:p>
    <w:p w14:paraId="35CA3492" w14:textId="77777777" w:rsidR="004B3BB8" w:rsidRPr="00F31F43" w:rsidRDefault="004B3BB8" w:rsidP="00D8109A">
      <w:pPr>
        <w:pStyle w:val="a5"/>
        <w:ind w:firstLine="708"/>
        <w:jc w:val="both"/>
        <w:rPr>
          <w:rFonts w:eastAsia="Times New Roman" w:cstheme="minorHAnsi"/>
          <w:sz w:val="28"/>
          <w:szCs w:val="28"/>
          <w:lang w:eastAsia="it-IT"/>
        </w:rPr>
      </w:pPr>
      <w:r w:rsidRPr="00F31F43">
        <w:rPr>
          <w:rFonts w:eastAsia="Times New Roman" w:cstheme="minorHAnsi"/>
          <w:sz w:val="28"/>
          <w:szCs w:val="28"/>
          <w:lang w:eastAsia="it-IT"/>
        </w:rPr>
        <w:t>В Таблице 2 приведена комплектация серийно выпускаемых УСК</w:t>
      </w:r>
      <w:r w:rsidR="00D8109A">
        <w:rPr>
          <w:rFonts w:eastAsia="Times New Roman" w:cstheme="minorHAnsi"/>
          <w:sz w:val="28"/>
          <w:szCs w:val="28"/>
          <w:lang w:eastAsia="it-IT"/>
        </w:rPr>
        <w:t>.</w:t>
      </w:r>
    </w:p>
    <w:p w14:paraId="294F9DC2" w14:textId="117263E9" w:rsidR="004B3BB8" w:rsidRPr="00F31F43" w:rsidRDefault="004B3BB8" w:rsidP="00073152">
      <w:pPr>
        <w:pStyle w:val="a5"/>
        <w:jc w:val="center"/>
        <w:rPr>
          <w:rFonts w:eastAsia="Times New Roman" w:cstheme="minorHAnsi"/>
          <w:sz w:val="28"/>
          <w:szCs w:val="28"/>
          <w:lang w:eastAsia="it-IT"/>
        </w:rPr>
      </w:pPr>
    </w:p>
    <w:p w14:paraId="6E63D159" w14:textId="6C6F9C63" w:rsidR="004B3BB8" w:rsidRPr="00F31F43" w:rsidRDefault="00C95E6A" w:rsidP="004B3BB8">
      <w:pPr>
        <w:rPr>
          <w:rFonts w:asciiTheme="minorHAnsi" w:hAnsiTheme="minorHAnsi" w:cstheme="minorHAnsi"/>
        </w:rPr>
      </w:pPr>
      <w:r w:rsidRPr="00F31F4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41763B25" wp14:editId="02AA3356">
            <wp:simplePos x="0" y="0"/>
            <wp:positionH relativeFrom="column">
              <wp:posOffset>4445</wp:posOffset>
            </wp:positionH>
            <wp:positionV relativeFrom="paragraph">
              <wp:posOffset>92075</wp:posOffset>
            </wp:positionV>
            <wp:extent cx="851535" cy="756920"/>
            <wp:effectExtent l="0" t="0" r="0" b="0"/>
            <wp:wrapTight wrapText="bothSides">
              <wp:wrapPolygon edited="0">
                <wp:start x="0" y="0"/>
                <wp:lineTo x="0" y="21201"/>
                <wp:lineTo x="21262" y="21201"/>
                <wp:lineTo x="2126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ак 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3342E" w14:textId="77777777" w:rsidR="007127FD" w:rsidRDefault="004B3BB8" w:rsidP="004B3BB8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F31F43">
        <w:rPr>
          <w:rFonts w:asciiTheme="minorHAnsi" w:hAnsiTheme="minorHAnsi" w:cstheme="minorHAnsi"/>
          <w:sz w:val="28"/>
          <w:szCs w:val="28"/>
          <w:lang w:val="ru-RU"/>
        </w:rPr>
        <w:t xml:space="preserve">В комплект поставки НЕ входит инструмент для </w:t>
      </w:r>
      <w:r w:rsidR="007127FD">
        <w:rPr>
          <w:rFonts w:asciiTheme="minorHAnsi" w:hAnsiTheme="minorHAnsi" w:cstheme="minorHAnsi"/>
          <w:sz w:val="28"/>
          <w:szCs w:val="28"/>
          <w:lang w:val="ru-RU"/>
        </w:rPr>
        <w:t>технического</w:t>
      </w:r>
      <w:r w:rsidRPr="00F31F43">
        <w:rPr>
          <w:rFonts w:asciiTheme="minorHAnsi" w:hAnsiTheme="minorHAnsi" w:cstheme="minorHAnsi"/>
          <w:sz w:val="28"/>
          <w:szCs w:val="28"/>
          <w:lang w:val="ru-RU"/>
        </w:rPr>
        <w:t xml:space="preserve"> обслуживания</w:t>
      </w:r>
      <w:r w:rsidR="007127FD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</w:p>
    <w:p w14:paraId="26D56B1B" w14:textId="71B7025C" w:rsidR="007127FD" w:rsidRPr="00F31F43" w:rsidRDefault="007127FD" w:rsidP="004B3BB8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Обслуживание производится стандартными гаечными ключами и пр</w:t>
      </w:r>
      <w:r w:rsidR="00C95E6A">
        <w:rPr>
          <w:rFonts w:asciiTheme="minorHAnsi" w:hAnsiTheme="minorHAnsi" w:cstheme="minorHAnsi"/>
          <w:sz w:val="28"/>
          <w:szCs w:val="28"/>
          <w:lang w:val="ru-RU"/>
        </w:rPr>
        <w:t>очим</w:t>
      </w:r>
      <w:r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647AAC98" w14:textId="77777777" w:rsidR="004B3BB8" w:rsidRPr="00F31F43" w:rsidRDefault="004B3BB8" w:rsidP="00073152">
      <w:pPr>
        <w:pStyle w:val="a5"/>
        <w:jc w:val="center"/>
        <w:rPr>
          <w:rFonts w:cstheme="minorHAnsi"/>
          <w:b/>
          <w:sz w:val="28"/>
          <w:szCs w:val="28"/>
        </w:rPr>
      </w:pPr>
    </w:p>
    <w:p w14:paraId="513C2F7D" w14:textId="77777777" w:rsidR="00324506" w:rsidRPr="00F31F43" w:rsidRDefault="00324506" w:rsidP="00073152">
      <w:pPr>
        <w:pStyle w:val="a5"/>
        <w:jc w:val="center"/>
        <w:rPr>
          <w:rFonts w:cstheme="minorHAnsi"/>
          <w:b/>
          <w:sz w:val="28"/>
          <w:szCs w:val="28"/>
        </w:rPr>
      </w:pPr>
    </w:p>
    <w:p w14:paraId="0CF6BA4F" w14:textId="77777777" w:rsidR="004B3BB8" w:rsidRPr="00F31F43" w:rsidRDefault="004B3BB8" w:rsidP="00073152">
      <w:pPr>
        <w:pStyle w:val="a5"/>
        <w:jc w:val="center"/>
        <w:rPr>
          <w:rFonts w:cstheme="minorHAnsi"/>
          <w:b/>
          <w:sz w:val="28"/>
          <w:szCs w:val="28"/>
        </w:rPr>
      </w:pPr>
    </w:p>
    <w:p w14:paraId="705631C0" w14:textId="77777777" w:rsidR="004B3BB8" w:rsidRPr="00E77DC2" w:rsidRDefault="004B3BB8" w:rsidP="00073152">
      <w:pPr>
        <w:pStyle w:val="a5"/>
        <w:jc w:val="center"/>
        <w:rPr>
          <w:rFonts w:cstheme="minorHAnsi"/>
          <w:sz w:val="28"/>
          <w:szCs w:val="28"/>
        </w:rPr>
      </w:pPr>
      <w:r w:rsidRPr="00E77DC2">
        <w:rPr>
          <w:rFonts w:cstheme="minorHAnsi"/>
          <w:sz w:val="28"/>
          <w:szCs w:val="28"/>
        </w:rPr>
        <w:t>Таблица 2. Серийная комплектация УСК</w:t>
      </w:r>
    </w:p>
    <w:p w14:paraId="35BF96C6" w14:textId="77777777" w:rsidR="004B3BB8" w:rsidRPr="00F31F43" w:rsidRDefault="004B3BB8" w:rsidP="00073152">
      <w:pPr>
        <w:pStyle w:val="a5"/>
        <w:jc w:val="center"/>
        <w:rPr>
          <w:rFonts w:cstheme="minorHAnsi"/>
          <w:b/>
          <w:sz w:val="28"/>
          <w:szCs w:val="28"/>
        </w:rPr>
      </w:pPr>
    </w:p>
    <w:tbl>
      <w:tblPr>
        <w:tblStyle w:val="aa"/>
        <w:tblW w:w="9834" w:type="dxa"/>
        <w:jc w:val="center"/>
        <w:tblLayout w:type="fixed"/>
        <w:tblLook w:val="04A0" w:firstRow="1" w:lastRow="0" w:firstColumn="1" w:lastColumn="0" w:noHBand="0" w:noVBand="1"/>
      </w:tblPr>
      <w:tblGrid>
        <w:gridCol w:w="8181"/>
        <w:gridCol w:w="1653"/>
      </w:tblGrid>
      <w:tr w:rsidR="002F2E26" w:rsidRPr="00F31F43" w14:paraId="2196887E" w14:textId="77777777" w:rsidTr="002F2E26">
        <w:trPr>
          <w:jc w:val="center"/>
        </w:trPr>
        <w:tc>
          <w:tcPr>
            <w:tcW w:w="8181" w:type="dxa"/>
            <w:vAlign w:val="center"/>
          </w:tcPr>
          <w:p w14:paraId="120805DF" w14:textId="77777777" w:rsidR="002F2E26" w:rsidRPr="00F31F43" w:rsidRDefault="002F2E26" w:rsidP="00845C35">
            <w:pPr>
              <w:pStyle w:val="a9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b/>
                <w:sz w:val="28"/>
                <w:szCs w:val="28"/>
                <w:lang w:val="ru-RU" w:eastAsia="it-IT"/>
              </w:rPr>
              <w:t>Наименование</w:t>
            </w:r>
          </w:p>
        </w:tc>
        <w:tc>
          <w:tcPr>
            <w:tcW w:w="1653" w:type="dxa"/>
            <w:vAlign w:val="center"/>
          </w:tcPr>
          <w:p w14:paraId="58D5EA9E" w14:textId="77777777" w:rsidR="002F2E26" w:rsidRPr="00F31F43" w:rsidRDefault="002F2E26" w:rsidP="00845C35">
            <w:pPr>
              <w:pStyle w:val="a9"/>
              <w:spacing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b/>
                <w:sz w:val="28"/>
                <w:szCs w:val="28"/>
                <w:lang w:val="ru-RU" w:eastAsia="it-IT"/>
              </w:rPr>
              <w:t>Количество</w:t>
            </w:r>
          </w:p>
        </w:tc>
      </w:tr>
      <w:tr w:rsidR="002F2E26" w:rsidRPr="00F31F43" w14:paraId="71A16FC3" w14:textId="77777777" w:rsidTr="002F2E26">
        <w:trPr>
          <w:jc w:val="center"/>
        </w:trPr>
        <w:tc>
          <w:tcPr>
            <w:tcW w:w="8181" w:type="dxa"/>
          </w:tcPr>
          <w:p w14:paraId="26FEFC21" w14:textId="3A3C2605" w:rsidR="002F2E26" w:rsidRPr="00F31F43" w:rsidRDefault="002F2E26" w:rsidP="00845C35">
            <w:pPr>
              <w:pStyle w:val="a9"/>
              <w:tabs>
                <w:tab w:val="left" w:pos="1275"/>
              </w:tabs>
              <w:spacing w:line="276" w:lineRule="auto"/>
              <w:ind w:left="0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Устройство для снятия крана</w:t>
            </w:r>
          </w:p>
        </w:tc>
        <w:tc>
          <w:tcPr>
            <w:tcW w:w="1653" w:type="dxa"/>
            <w:vAlign w:val="center"/>
          </w:tcPr>
          <w:p w14:paraId="1F1B33DD" w14:textId="77777777" w:rsidR="002F2E26" w:rsidRPr="00F31F43" w:rsidRDefault="002F2E26" w:rsidP="00845C35">
            <w:pPr>
              <w:pStyle w:val="a9"/>
              <w:spacing w:line="276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1 шт.</w:t>
            </w:r>
          </w:p>
        </w:tc>
      </w:tr>
      <w:tr w:rsidR="002F2E26" w:rsidRPr="00F31F43" w14:paraId="5CEC5D87" w14:textId="77777777" w:rsidTr="002F2E26">
        <w:trPr>
          <w:jc w:val="center"/>
        </w:trPr>
        <w:tc>
          <w:tcPr>
            <w:tcW w:w="8181" w:type="dxa"/>
          </w:tcPr>
          <w:p w14:paraId="59497ACF" w14:textId="77777777" w:rsidR="002F2E26" w:rsidRPr="00F31F43" w:rsidRDefault="002F2E26" w:rsidP="00845C35">
            <w:pPr>
              <w:pStyle w:val="a9"/>
              <w:spacing w:line="276" w:lineRule="auto"/>
              <w:ind w:left="0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Паспорт</w:t>
            </w:r>
          </w:p>
        </w:tc>
        <w:tc>
          <w:tcPr>
            <w:tcW w:w="1653" w:type="dxa"/>
          </w:tcPr>
          <w:p w14:paraId="72F9317C" w14:textId="77777777" w:rsidR="002F2E26" w:rsidRPr="00F31F43" w:rsidRDefault="002F2E26" w:rsidP="00845C35">
            <w:pPr>
              <w:pStyle w:val="a9"/>
              <w:spacing w:line="276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1 </w:t>
            </w:r>
            <w:r w:rsidR="004644C0"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шт.</w:t>
            </w:r>
          </w:p>
        </w:tc>
      </w:tr>
      <w:tr w:rsidR="002F2E26" w:rsidRPr="00F31F43" w14:paraId="7E856A39" w14:textId="77777777" w:rsidTr="002F2E26">
        <w:trPr>
          <w:jc w:val="center"/>
        </w:trPr>
        <w:tc>
          <w:tcPr>
            <w:tcW w:w="8181" w:type="dxa"/>
          </w:tcPr>
          <w:p w14:paraId="72CCEB11" w14:textId="77777777" w:rsidR="002F2E26" w:rsidRPr="00F31F43" w:rsidRDefault="002F2E26" w:rsidP="00845C35">
            <w:pPr>
              <w:pStyle w:val="a9"/>
              <w:ind w:left="0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Руководство по эксплуатации</w:t>
            </w:r>
          </w:p>
        </w:tc>
        <w:tc>
          <w:tcPr>
            <w:tcW w:w="1653" w:type="dxa"/>
          </w:tcPr>
          <w:p w14:paraId="3A62E203" w14:textId="77777777" w:rsidR="002F2E26" w:rsidRPr="00F31F43" w:rsidRDefault="002F2E26" w:rsidP="00845C35">
            <w:pPr>
              <w:pStyle w:val="a9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1 </w:t>
            </w:r>
            <w:r w:rsidR="004644C0"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шт.</w:t>
            </w:r>
          </w:p>
        </w:tc>
      </w:tr>
      <w:tr w:rsidR="002F2E26" w:rsidRPr="00F31F43" w14:paraId="167FB6EA" w14:textId="77777777" w:rsidTr="002F2E26">
        <w:trPr>
          <w:trHeight w:val="70"/>
          <w:jc w:val="center"/>
        </w:trPr>
        <w:tc>
          <w:tcPr>
            <w:tcW w:w="8181" w:type="dxa"/>
          </w:tcPr>
          <w:p w14:paraId="5F490471" w14:textId="77777777" w:rsidR="002F2E26" w:rsidRPr="00F31F43" w:rsidRDefault="002F2E26" w:rsidP="00845C35">
            <w:pPr>
              <w:pStyle w:val="a5"/>
              <w:ind w:left="-110"/>
              <w:rPr>
                <w:rFonts w:asciiTheme="minorHAnsi" w:hAnsiTheme="minorHAnsi" w:cstheme="minorHAnsi"/>
                <w:sz w:val="28"/>
                <w:szCs w:val="28"/>
                <w:lang w:val="ru-RU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/>
              </w:rPr>
              <w:t xml:space="preserve">  Декларация о соответствии </w:t>
            </w:r>
          </w:p>
        </w:tc>
        <w:tc>
          <w:tcPr>
            <w:tcW w:w="1653" w:type="dxa"/>
          </w:tcPr>
          <w:p w14:paraId="0F3C4715" w14:textId="77777777" w:rsidR="002F2E26" w:rsidRPr="00F31F43" w:rsidRDefault="002F2E26" w:rsidP="00845C35">
            <w:pPr>
              <w:pStyle w:val="a9"/>
              <w:spacing w:line="276" w:lineRule="auto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1 </w:t>
            </w:r>
            <w:r w:rsidR="004644C0"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шт.</w:t>
            </w:r>
          </w:p>
        </w:tc>
      </w:tr>
      <w:tr w:rsidR="002F2E26" w:rsidRPr="00F31F43" w14:paraId="40F42B06" w14:textId="77777777" w:rsidTr="002F2E26">
        <w:trPr>
          <w:trHeight w:val="70"/>
          <w:jc w:val="center"/>
        </w:trPr>
        <w:tc>
          <w:tcPr>
            <w:tcW w:w="8181" w:type="dxa"/>
          </w:tcPr>
          <w:p w14:paraId="3C98F105" w14:textId="77777777" w:rsidR="002F2E26" w:rsidRPr="00F31F43" w:rsidRDefault="002F2E26" w:rsidP="00845C35">
            <w:pPr>
              <w:pStyle w:val="a9"/>
              <w:ind w:left="0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Гарантийный талон</w:t>
            </w:r>
          </w:p>
        </w:tc>
        <w:tc>
          <w:tcPr>
            <w:tcW w:w="1653" w:type="dxa"/>
          </w:tcPr>
          <w:p w14:paraId="526327A1" w14:textId="77777777" w:rsidR="002F2E26" w:rsidRPr="00F31F43" w:rsidRDefault="002F2E26" w:rsidP="00845C35">
            <w:pPr>
              <w:pStyle w:val="a9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1 </w:t>
            </w:r>
            <w:r w:rsidR="004644C0"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шт.</w:t>
            </w:r>
          </w:p>
        </w:tc>
      </w:tr>
      <w:tr w:rsidR="002F2E26" w:rsidRPr="00F31F43" w14:paraId="06FF65BB" w14:textId="77777777" w:rsidTr="002F2E26">
        <w:trPr>
          <w:trHeight w:val="70"/>
          <w:jc w:val="center"/>
        </w:trPr>
        <w:tc>
          <w:tcPr>
            <w:tcW w:w="8181" w:type="dxa"/>
          </w:tcPr>
          <w:p w14:paraId="72234F5B" w14:textId="51646249" w:rsidR="002F2E26" w:rsidRPr="00F31F43" w:rsidRDefault="002F2E26" w:rsidP="00845C35">
            <w:pPr>
              <w:pStyle w:val="a9"/>
              <w:ind w:left="0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Комплект инструмента (ключ-трещ</w:t>
            </w:r>
            <w:r w:rsidR="00A767C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о</w:t>
            </w: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тка, торцовая головка, </w:t>
            </w:r>
            <w:r w:rsidR="00B560E5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рожково-</w:t>
            </w: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накидной ключ)</w:t>
            </w:r>
          </w:p>
        </w:tc>
        <w:tc>
          <w:tcPr>
            <w:tcW w:w="1653" w:type="dxa"/>
          </w:tcPr>
          <w:p w14:paraId="4FA84F84" w14:textId="77777777" w:rsidR="002F2E26" w:rsidRPr="00F31F43" w:rsidRDefault="002F2E26" w:rsidP="00845C35">
            <w:pPr>
              <w:pStyle w:val="a9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1 </w:t>
            </w:r>
            <w:proofErr w:type="spellStart"/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компл</w:t>
            </w:r>
            <w:proofErr w:type="spellEnd"/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.</w:t>
            </w:r>
          </w:p>
        </w:tc>
      </w:tr>
      <w:tr w:rsidR="002F2E26" w:rsidRPr="00F31F43" w14:paraId="44184964" w14:textId="77777777" w:rsidTr="002F2E26">
        <w:trPr>
          <w:trHeight w:val="70"/>
          <w:jc w:val="center"/>
        </w:trPr>
        <w:tc>
          <w:tcPr>
            <w:tcW w:w="8181" w:type="dxa"/>
          </w:tcPr>
          <w:p w14:paraId="0EEE6432" w14:textId="77777777" w:rsidR="002F2E26" w:rsidRPr="00F31F43" w:rsidRDefault="002F2E26" w:rsidP="00845C35">
            <w:pPr>
              <w:pStyle w:val="a9"/>
              <w:ind w:left="0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Комплект запасных частей (манжет</w:t>
            </w:r>
            <w:r w:rsidR="004B3BB8"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ы</w:t>
            </w: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 и уплотнительные кольца)</w:t>
            </w:r>
          </w:p>
        </w:tc>
        <w:tc>
          <w:tcPr>
            <w:tcW w:w="1653" w:type="dxa"/>
          </w:tcPr>
          <w:p w14:paraId="6A867A8C" w14:textId="77777777" w:rsidR="002F2E26" w:rsidRPr="00F31F43" w:rsidRDefault="002F2E26" w:rsidP="00845C35">
            <w:pPr>
              <w:pStyle w:val="a9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</w:pPr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 xml:space="preserve">1 </w:t>
            </w:r>
            <w:proofErr w:type="spellStart"/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компл</w:t>
            </w:r>
            <w:proofErr w:type="spellEnd"/>
            <w:r w:rsidRPr="00F31F43">
              <w:rPr>
                <w:rFonts w:asciiTheme="minorHAnsi" w:hAnsiTheme="minorHAnsi" w:cstheme="minorHAnsi"/>
                <w:sz w:val="28"/>
                <w:szCs w:val="28"/>
                <w:lang w:val="ru-RU" w:eastAsia="it-IT"/>
              </w:rPr>
              <w:t>.</w:t>
            </w:r>
          </w:p>
        </w:tc>
      </w:tr>
    </w:tbl>
    <w:p w14:paraId="72C456D2" w14:textId="77777777" w:rsidR="002F2E26" w:rsidRPr="00F31F43" w:rsidRDefault="002F2E26" w:rsidP="00073152">
      <w:pPr>
        <w:pStyle w:val="a5"/>
        <w:jc w:val="center"/>
        <w:rPr>
          <w:rFonts w:cstheme="minorHAnsi"/>
          <w:b/>
          <w:sz w:val="28"/>
          <w:szCs w:val="28"/>
        </w:rPr>
      </w:pPr>
    </w:p>
    <w:p w14:paraId="714399CB" w14:textId="77777777" w:rsidR="009B15D6" w:rsidRPr="00073152" w:rsidRDefault="009B15D6" w:rsidP="009B15D6">
      <w:pPr>
        <w:rPr>
          <w:sz w:val="24"/>
          <w:szCs w:val="24"/>
          <w:lang w:val="ru-RU"/>
        </w:rPr>
      </w:pPr>
    </w:p>
    <w:p w14:paraId="496FE2FA" w14:textId="77777777" w:rsidR="001044C2" w:rsidRPr="00716155" w:rsidRDefault="001044C2" w:rsidP="001436A4">
      <w:pPr>
        <w:pStyle w:val="a9"/>
        <w:numPr>
          <w:ilvl w:val="0"/>
          <w:numId w:val="45"/>
        </w:numPr>
        <w:jc w:val="center"/>
        <w:rPr>
          <w:b/>
          <w:sz w:val="28"/>
          <w:lang w:val="ru-RU"/>
        </w:rPr>
      </w:pPr>
      <w:r w:rsidRPr="00716155">
        <w:rPr>
          <w:b/>
          <w:sz w:val="28"/>
          <w:lang w:val="ru-RU"/>
        </w:rPr>
        <w:t xml:space="preserve">ПРАВИЛА </w:t>
      </w:r>
      <w:r w:rsidR="00615F43" w:rsidRPr="00716155">
        <w:rPr>
          <w:b/>
          <w:sz w:val="28"/>
          <w:lang w:val="ru-RU"/>
        </w:rPr>
        <w:t>ЭКСПЛУАТАЦИИ</w:t>
      </w:r>
    </w:p>
    <w:p w14:paraId="64636FC1" w14:textId="77777777" w:rsidR="001044C2" w:rsidRPr="00EA36A3" w:rsidRDefault="001044C2" w:rsidP="001044C2">
      <w:pPr>
        <w:jc w:val="center"/>
        <w:rPr>
          <w:b/>
          <w:sz w:val="16"/>
          <w:szCs w:val="16"/>
          <w:lang w:val="ru-RU"/>
        </w:rPr>
      </w:pPr>
    </w:p>
    <w:p w14:paraId="55C31E45" w14:textId="77777777" w:rsidR="001044C2" w:rsidRPr="00F31F43" w:rsidRDefault="007B26B7" w:rsidP="001044C2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5D6D1F41" wp14:editId="56802B34">
            <wp:simplePos x="0" y="0"/>
            <wp:positionH relativeFrom="column">
              <wp:posOffset>9525</wp:posOffset>
            </wp:positionH>
            <wp:positionV relativeFrom="paragraph">
              <wp:posOffset>31115</wp:posOffset>
            </wp:positionV>
            <wp:extent cx="851535" cy="756920"/>
            <wp:effectExtent l="0" t="0" r="0" b="0"/>
            <wp:wrapTight wrapText="bothSides">
              <wp:wrapPolygon edited="0">
                <wp:start x="0" y="0"/>
                <wp:lineTo x="0" y="21201"/>
                <wp:lineTo x="21262" y="21201"/>
                <wp:lineTo x="2126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ак 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D3122" w14:textId="77777777" w:rsidR="001044C2" w:rsidRPr="00F31F43" w:rsidRDefault="007B26B7" w:rsidP="001044C2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F31F43">
        <w:rPr>
          <w:rFonts w:asciiTheme="minorHAnsi" w:hAnsiTheme="minorHAnsi" w:cstheme="minorHAnsi"/>
          <w:sz w:val="28"/>
          <w:szCs w:val="28"/>
          <w:lang w:val="ru-RU"/>
        </w:rPr>
        <w:t xml:space="preserve">Внимательно ознакомьтесь с приведенными ниже правилами </w:t>
      </w:r>
      <w:r w:rsidR="0077028D">
        <w:rPr>
          <w:rFonts w:asciiTheme="minorHAnsi" w:hAnsiTheme="minorHAnsi" w:cstheme="minorHAnsi"/>
          <w:sz w:val="28"/>
          <w:szCs w:val="28"/>
          <w:lang w:val="ru-RU"/>
        </w:rPr>
        <w:t>эксплуатации</w:t>
      </w:r>
      <w:r w:rsidRPr="00F31F43">
        <w:rPr>
          <w:rFonts w:asciiTheme="minorHAnsi" w:hAnsiTheme="minorHAnsi" w:cstheme="minorHAnsi"/>
          <w:sz w:val="28"/>
          <w:szCs w:val="28"/>
          <w:lang w:val="ru-RU"/>
        </w:rPr>
        <w:t xml:space="preserve"> при работе с УСК</w:t>
      </w:r>
      <w:r w:rsidR="00F31F43" w:rsidRPr="00F31F43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2D02A6B1" w14:textId="77777777" w:rsidR="007B26B7" w:rsidRDefault="007B26B7" w:rsidP="001044C2">
      <w:pPr>
        <w:jc w:val="both"/>
        <w:rPr>
          <w:b/>
          <w:sz w:val="24"/>
          <w:lang w:val="ru-RU"/>
        </w:rPr>
      </w:pPr>
    </w:p>
    <w:p w14:paraId="59C196C3" w14:textId="77777777" w:rsidR="007B26B7" w:rsidRDefault="007B26B7" w:rsidP="00612E6F">
      <w:pPr>
        <w:ind w:firstLine="284"/>
        <w:rPr>
          <w:b/>
          <w:lang w:val="ru-RU"/>
        </w:rPr>
      </w:pPr>
    </w:p>
    <w:p w14:paraId="72C19519" w14:textId="77777777" w:rsidR="00612E6F" w:rsidRPr="007B26B7" w:rsidRDefault="00612E6F" w:rsidP="0077028D">
      <w:pPr>
        <w:ind w:firstLine="284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7B26B7">
        <w:rPr>
          <w:rFonts w:asciiTheme="minorHAnsi" w:hAnsiTheme="minorHAnsi" w:cstheme="minorHAnsi"/>
          <w:sz w:val="28"/>
          <w:szCs w:val="28"/>
          <w:lang w:val="ru-RU"/>
        </w:rPr>
        <w:t xml:space="preserve">Перед каждой эксплуатацией УСК </w:t>
      </w:r>
      <w:r w:rsidR="00615F43">
        <w:rPr>
          <w:rFonts w:asciiTheme="minorHAnsi" w:hAnsiTheme="minorHAnsi" w:cstheme="minorHAnsi"/>
          <w:sz w:val="28"/>
          <w:szCs w:val="28"/>
          <w:lang w:val="ru-RU"/>
        </w:rPr>
        <w:t xml:space="preserve">необходимо </w:t>
      </w:r>
      <w:r w:rsidRPr="007B26B7">
        <w:rPr>
          <w:rFonts w:asciiTheme="minorHAnsi" w:hAnsiTheme="minorHAnsi" w:cstheme="minorHAnsi"/>
          <w:sz w:val="28"/>
          <w:szCs w:val="28"/>
          <w:lang w:val="ru-RU"/>
        </w:rPr>
        <w:t>произвести внешний осмотр и удостовериться в отсутствии механических повреждений, целостности элементов, а также правильности сборки и надежности затяжки Гаек вала (поз. 7, рис 1).</w:t>
      </w:r>
      <w:r w:rsidR="00615F43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</w:p>
    <w:p w14:paraId="0781CD42" w14:textId="2E5A0BCD" w:rsidR="00612E6F" w:rsidRPr="007B26B7" w:rsidRDefault="00612E6F" w:rsidP="0077028D">
      <w:pPr>
        <w:ind w:firstLine="284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7B26B7">
        <w:rPr>
          <w:rFonts w:asciiTheme="minorHAnsi" w:hAnsiTheme="minorHAnsi" w:cstheme="minorHAnsi"/>
          <w:sz w:val="28"/>
          <w:szCs w:val="28"/>
          <w:lang w:val="ru-RU"/>
        </w:rPr>
        <w:t xml:space="preserve">Запрещается использование </w:t>
      </w:r>
      <w:r w:rsidR="00615F43">
        <w:rPr>
          <w:rFonts w:asciiTheme="minorHAnsi" w:hAnsiTheme="minorHAnsi" w:cstheme="minorHAnsi"/>
          <w:sz w:val="28"/>
          <w:szCs w:val="28"/>
          <w:lang w:val="ru-RU"/>
        </w:rPr>
        <w:t xml:space="preserve">УСК </w:t>
      </w:r>
      <w:r w:rsidRPr="007B26B7">
        <w:rPr>
          <w:rFonts w:asciiTheme="minorHAnsi" w:hAnsiTheme="minorHAnsi" w:cstheme="minorHAnsi"/>
          <w:sz w:val="28"/>
          <w:szCs w:val="28"/>
          <w:lang w:val="ru-RU"/>
        </w:rPr>
        <w:t xml:space="preserve">при утечках среды и перемещении </w:t>
      </w:r>
      <w:r w:rsidR="00C95E6A">
        <w:rPr>
          <w:rFonts w:asciiTheme="minorHAnsi" w:hAnsiTheme="minorHAnsi" w:cstheme="minorHAnsi"/>
          <w:sz w:val="28"/>
          <w:szCs w:val="28"/>
          <w:lang w:val="ru-RU"/>
        </w:rPr>
        <w:t>УСК</w:t>
      </w:r>
      <w:r w:rsidRPr="007B26B7">
        <w:rPr>
          <w:rFonts w:asciiTheme="minorHAnsi" w:hAnsiTheme="minorHAnsi" w:cstheme="minorHAnsi"/>
          <w:sz w:val="28"/>
          <w:szCs w:val="28"/>
          <w:lang w:val="ru-RU"/>
        </w:rPr>
        <w:t xml:space="preserve"> в труб</w:t>
      </w:r>
      <w:r w:rsidR="00C95E6A">
        <w:rPr>
          <w:rFonts w:asciiTheme="minorHAnsi" w:hAnsiTheme="minorHAnsi" w:cstheme="minorHAnsi"/>
          <w:sz w:val="28"/>
          <w:szCs w:val="28"/>
          <w:lang w:val="ru-RU"/>
        </w:rPr>
        <w:t>опроводе</w:t>
      </w:r>
      <w:r w:rsidRPr="007B26B7">
        <w:rPr>
          <w:rFonts w:asciiTheme="minorHAnsi" w:hAnsiTheme="minorHAnsi" w:cstheme="minorHAnsi"/>
          <w:sz w:val="28"/>
          <w:szCs w:val="28"/>
          <w:lang w:val="ru-RU"/>
        </w:rPr>
        <w:t xml:space="preserve"> под действием давления среды</w:t>
      </w:r>
      <w:r w:rsidR="00D54918">
        <w:rPr>
          <w:rFonts w:asciiTheme="minorHAnsi" w:hAnsiTheme="minorHAnsi" w:cstheme="minorHAnsi"/>
          <w:sz w:val="28"/>
          <w:szCs w:val="28"/>
          <w:lang w:val="ru-RU"/>
        </w:rPr>
        <w:t xml:space="preserve"> или прочих сил</w:t>
      </w:r>
      <w:r w:rsidRPr="007B26B7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19AC031E" w14:textId="77777777" w:rsidR="00612E6F" w:rsidRDefault="00612E6F" w:rsidP="0077028D">
      <w:pPr>
        <w:ind w:firstLine="284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615F43">
        <w:rPr>
          <w:rFonts w:asciiTheme="minorHAnsi" w:hAnsiTheme="minorHAnsi" w:cstheme="minorHAnsi"/>
          <w:sz w:val="28"/>
          <w:szCs w:val="28"/>
          <w:lang w:val="ru-RU"/>
        </w:rPr>
        <w:t>Не рекомендуется использовать Манжеты (поз. 4, рис 1) более одного р</w:t>
      </w:r>
      <w:r w:rsidR="00E23832">
        <w:rPr>
          <w:rFonts w:asciiTheme="minorHAnsi" w:hAnsiTheme="minorHAnsi" w:cstheme="minorHAnsi"/>
          <w:sz w:val="28"/>
          <w:szCs w:val="28"/>
          <w:lang w:val="ru-RU"/>
        </w:rPr>
        <w:t>аза</w:t>
      </w:r>
      <w:r w:rsidRPr="00615F43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77005AD4" w14:textId="2B8A18D9" w:rsidR="00612E6F" w:rsidRDefault="00612E6F" w:rsidP="00D146CA">
      <w:pPr>
        <w:ind w:firstLine="284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615F43">
        <w:rPr>
          <w:rFonts w:asciiTheme="minorHAnsi" w:hAnsiTheme="minorHAnsi" w:cstheme="minorHAnsi"/>
          <w:sz w:val="28"/>
          <w:szCs w:val="28"/>
          <w:lang w:val="ru-RU"/>
        </w:rPr>
        <w:t>Не допускается использование УСК с поврежд</w:t>
      </w:r>
      <w:r w:rsidR="00774782">
        <w:rPr>
          <w:rFonts w:asciiTheme="minorHAnsi" w:hAnsiTheme="minorHAnsi" w:cstheme="minorHAnsi"/>
          <w:sz w:val="28"/>
          <w:szCs w:val="28"/>
          <w:lang w:val="ru-RU"/>
        </w:rPr>
        <w:t>енной</w:t>
      </w:r>
      <w:r w:rsidRPr="00615F43">
        <w:rPr>
          <w:rFonts w:asciiTheme="minorHAnsi" w:hAnsiTheme="minorHAnsi" w:cstheme="minorHAnsi"/>
          <w:sz w:val="28"/>
          <w:szCs w:val="28"/>
          <w:lang w:val="ru-RU"/>
        </w:rPr>
        <w:t xml:space="preserve"> резьб</w:t>
      </w:r>
      <w:r w:rsidR="00774782">
        <w:rPr>
          <w:rFonts w:asciiTheme="minorHAnsi" w:hAnsiTheme="minorHAnsi" w:cstheme="minorHAnsi"/>
          <w:sz w:val="28"/>
          <w:szCs w:val="28"/>
          <w:lang w:val="ru-RU"/>
        </w:rPr>
        <w:t>ой</w:t>
      </w:r>
      <w:r w:rsidR="00337BE0">
        <w:rPr>
          <w:rFonts w:asciiTheme="minorHAnsi" w:hAnsiTheme="minorHAnsi" w:cstheme="minorHAnsi"/>
          <w:sz w:val="28"/>
          <w:szCs w:val="28"/>
          <w:lang w:val="ru-RU"/>
        </w:rPr>
        <w:t xml:space="preserve"> и прочими элементами</w:t>
      </w:r>
      <w:r w:rsidRPr="00615F43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63A97B69" w14:textId="77777777" w:rsidR="0008336B" w:rsidRPr="00615F43" w:rsidRDefault="004644C0" w:rsidP="00D146CA">
      <w:pPr>
        <w:ind w:firstLine="284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Запрещается использовать средства усиления момента затяжки Вала в сборе (поз. 3, рис</w:t>
      </w:r>
      <w:r w:rsidR="004D26F0">
        <w:rPr>
          <w:rFonts w:asciiTheme="minorHAnsi" w:hAnsiTheme="minorHAnsi" w:cstheme="minorHAnsi"/>
          <w:sz w:val="28"/>
          <w:szCs w:val="28"/>
          <w:lang w:val="ru-RU"/>
        </w:rPr>
        <w:t>.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1)</w:t>
      </w:r>
      <w:r w:rsidR="0008336B">
        <w:rPr>
          <w:rFonts w:asciiTheme="minorHAnsi" w:hAnsiTheme="minorHAnsi" w:cstheme="minorHAnsi"/>
          <w:sz w:val="28"/>
          <w:szCs w:val="28"/>
          <w:lang w:val="ru-RU"/>
        </w:rPr>
        <w:t xml:space="preserve"> в дополнение к прилагаемому инструменту. В случае невозможности перекрытия потока </w:t>
      </w:r>
      <w:r w:rsidR="00337BE0">
        <w:rPr>
          <w:rFonts w:asciiTheme="minorHAnsi" w:hAnsiTheme="minorHAnsi" w:cstheme="minorHAnsi"/>
          <w:sz w:val="28"/>
          <w:szCs w:val="28"/>
          <w:lang w:val="ru-RU"/>
        </w:rPr>
        <w:t xml:space="preserve">причиной может являться не малая сила затяжки </w:t>
      </w:r>
      <w:r w:rsidR="0077028D">
        <w:rPr>
          <w:rFonts w:asciiTheme="minorHAnsi" w:hAnsiTheme="minorHAnsi" w:cstheme="minorHAnsi"/>
          <w:sz w:val="28"/>
          <w:szCs w:val="28"/>
          <w:lang w:val="ru-RU"/>
        </w:rPr>
        <w:t>М</w:t>
      </w:r>
      <w:r w:rsidR="00337BE0">
        <w:rPr>
          <w:rFonts w:asciiTheme="minorHAnsi" w:hAnsiTheme="minorHAnsi" w:cstheme="minorHAnsi"/>
          <w:sz w:val="28"/>
          <w:szCs w:val="28"/>
          <w:lang w:val="ru-RU"/>
        </w:rPr>
        <w:t>анжеты, а состояние поверхности трубы.</w:t>
      </w:r>
    </w:p>
    <w:p w14:paraId="77F069D8" w14:textId="77777777" w:rsidR="00337BE0" w:rsidRPr="00337BE0" w:rsidRDefault="00337BE0" w:rsidP="00D146CA">
      <w:pPr>
        <w:ind w:firstLine="284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337BE0">
        <w:rPr>
          <w:rFonts w:asciiTheme="minorHAnsi" w:hAnsiTheme="minorHAnsi" w:cstheme="minorHAnsi"/>
          <w:sz w:val="28"/>
          <w:szCs w:val="28"/>
          <w:lang w:val="ru-RU"/>
        </w:rPr>
        <w:t xml:space="preserve">Запрещается использовать Устройство при давлении в </w:t>
      </w:r>
      <w:r w:rsidRPr="0077028D">
        <w:rPr>
          <w:rFonts w:asciiTheme="minorHAnsi" w:hAnsiTheme="minorHAnsi" w:cstheme="minorHAnsi"/>
          <w:sz w:val="28"/>
          <w:szCs w:val="28"/>
          <w:lang w:val="ru-RU"/>
        </w:rPr>
        <w:t xml:space="preserve">трубопроводе более </w:t>
      </w:r>
      <w:r w:rsidR="0077028D" w:rsidRPr="0077028D">
        <w:rPr>
          <w:rFonts w:asciiTheme="minorHAnsi" w:hAnsiTheme="minorHAnsi" w:cstheme="minorHAnsi"/>
          <w:sz w:val="28"/>
          <w:szCs w:val="28"/>
          <w:lang w:val="ru-RU"/>
        </w:rPr>
        <w:t>0,6 МПа</w:t>
      </w:r>
      <w:r w:rsidR="005E3098" w:rsidRPr="0077028D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5D198997" w14:textId="77777777" w:rsidR="00881B12" w:rsidRPr="00D146CA" w:rsidRDefault="00881B12" w:rsidP="00EB4E65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line="259" w:lineRule="exact"/>
        <w:ind w:left="284"/>
        <w:rPr>
          <w:rFonts w:asciiTheme="minorHAnsi" w:hAnsiTheme="minorHAnsi" w:cstheme="minorHAnsi"/>
          <w:sz w:val="28"/>
          <w:szCs w:val="28"/>
          <w:lang w:val="ru-RU"/>
        </w:rPr>
      </w:pPr>
    </w:p>
    <w:p w14:paraId="37C04517" w14:textId="77777777" w:rsidR="001044C2" w:rsidRPr="00537DBC" w:rsidRDefault="001044C2" w:rsidP="001044C2">
      <w:pPr>
        <w:jc w:val="both"/>
        <w:rPr>
          <w:b/>
          <w:sz w:val="10"/>
          <w:szCs w:val="16"/>
        </w:rPr>
      </w:pPr>
    </w:p>
    <w:p w14:paraId="66275806" w14:textId="77777777" w:rsidR="00BD6D31" w:rsidRPr="00716155" w:rsidRDefault="00821434" w:rsidP="00716155">
      <w:pPr>
        <w:pStyle w:val="a9"/>
        <w:numPr>
          <w:ilvl w:val="0"/>
          <w:numId w:val="45"/>
        </w:num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СПОСОБ </w:t>
      </w:r>
      <w:r w:rsidR="00BD6D31" w:rsidRPr="00716155">
        <w:rPr>
          <w:b/>
          <w:sz w:val="28"/>
          <w:lang w:val="ru-RU"/>
        </w:rPr>
        <w:t>ЭКСПЛУАТАЦИ</w:t>
      </w:r>
      <w:r>
        <w:rPr>
          <w:b/>
          <w:sz w:val="28"/>
          <w:lang w:val="ru-RU"/>
        </w:rPr>
        <w:t>И</w:t>
      </w:r>
    </w:p>
    <w:p w14:paraId="0E68C1C3" w14:textId="77777777" w:rsidR="00EA36A3" w:rsidRDefault="00EA36A3" w:rsidP="009D3C9F">
      <w:pPr>
        <w:rPr>
          <w:rFonts w:eastAsiaTheme="minorHAnsi"/>
          <w:sz w:val="24"/>
          <w:szCs w:val="24"/>
          <w:lang w:val="ru-RU" w:eastAsia="en-US"/>
        </w:rPr>
      </w:pPr>
    </w:p>
    <w:p w14:paraId="63DE18AD" w14:textId="77777777" w:rsidR="009D3C9F" w:rsidRPr="005B42CA" w:rsidRDefault="00C878A2" w:rsidP="009D3C9F">
      <w:pPr>
        <w:rPr>
          <w:rFonts w:asciiTheme="minorHAnsi" w:hAnsiTheme="minorHAnsi" w:cstheme="minorHAnsi"/>
          <w:sz w:val="28"/>
          <w:szCs w:val="28"/>
          <w:lang w:val="ru-RU"/>
        </w:rPr>
      </w:pPr>
      <w:r w:rsidRPr="005B42CA">
        <w:rPr>
          <w:rFonts w:asciiTheme="minorHAnsi" w:hAnsiTheme="minorHAnsi" w:cstheme="minorHAnsi"/>
          <w:sz w:val="28"/>
          <w:szCs w:val="28"/>
          <w:lang w:val="ru-RU"/>
        </w:rPr>
        <w:t>Для замены крана</w:t>
      </w:r>
      <w:r w:rsidR="005B42CA" w:rsidRPr="005B42CA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5B42CA">
        <w:rPr>
          <w:rFonts w:asciiTheme="minorHAnsi" w:hAnsiTheme="minorHAnsi" w:cstheme="minorHAnsi"/>
          <w:sz w:val="28"/>
          <w:szCs w:val="28"/>
          <w:lang w:val="ru-RU"/>
        </w:rPr>
        <w:t xml:space="preserve">с помощью УСК </w:t>
      </w:r>
      <w:r w:rsidR="005B42CA" w:rsidRPr="005B42CA">
        <w:rPr>
          <w:rFonts w:asciiTheme="minorHAnsi" w:hAnsiTheme="minorHAnsi" w:cstheme="minorHAnsi"/>
          <w:sz w:val="28"/>
          <w:szCs w:val="28"/>
          <w:lang w:val="ru-RU"/>
        </w:rPr>
        <w:t>выполнить следующие действия:</w:t>
      </w:r>
    </w:p>
    <w:p w14:paraId="5A657F96" w14:textId="77777777" w:rsidR="00EA36A3" w:rsidRPr="00EA36A3" w:rsidRDefault="00EA36A3" w:rsidP="009D3C9F">
      <w:pPr>
        <w:rPr>
          <w:b/>
          <w:sz w:val="16"/>
          <w:szCs w:val="16"/>
          <w:lang w:val="ru-RU"/>
        </w:rPr>
      </w:pPr>
    </w:p>
    <w:p w14:paraId="02DC7610" w14:textId="125C81ED" w:rsidR="009D3C9F" w:rsidRPr="00BC4E6B" w:rsidRDefault="00C878A2" w:rsidP="0055502D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 w:eastAsia="it-IT"/>
        </w:rPr>
      </w:pPr>
      <w:bookmarkStart w:id="4" w:name="_Hlk39133537"/>
      <w:r>
        <w:rPr>
          <w:rFonts w:asciiTheme="minorHAnsi" w:hAnsiTheme="minorHAnsi" w:cstheme="minorHAnsi"/>
          <w:sz w:val="28"/>
          <w:szCs w:val="28"/>
          <w:lang w:val="ru-RU" w:eastAsia="it-IT"/>
        </w:rPr>
        <w:t xml:space="preserve">Убедиться в правильности сборки УСК </w:t>
      </w:r>
      <w:r w:rsidR="000525F4">
        <w:rPr>
          <w:rFonts w:asciiTheme="minorHAnsi" w:hAnsiTheme="minorHAnsi" w:cstheme="minorHAnsi"/>
          <w:sz w:val="28"/>
          <w:szCs w:val="28"/>
          <w:lang w:val="ru-RU" w:eastAsia="it-IT"/>
        </w:rPr>
        <w:t xml:space="preserve">согласно разделам 3 и 5, а также в </w:t>
      </w:r>
      <w:r>
        <w:rPr>
          <w:rFonts w:asciiTheme="minorHAnsi" w:hAnsiTheme="minorHAnsi" w:cstheme="minorHAnsi"/>
          <w:sz w:val="28"/>
          <w:szCs w:val="28"/>
          <w:lang w:val="ru-RU" w:eastAsia="it-IT"/>
        </w:rPr>
        <w:t>отсутствии жировых следов на Манжете</w:t>
      </w:r>
      <w:r w:rsidR="0055502D" w:rsidRPr="00BC4E6B">
        <w:rPr>
          <w:rFonts w:asciiTheme="minorHAnsi" w:hAnsiTheme="minorHAnsi" w:cstheme="minorHAnsi"/>
          <w:sz w:val="28"/>
          <w:szCs w:val="28"/>
          <w:lang w:val="ru-RU" w:eastAsia="it-IT"/>
        </w:rPr>
        <w:t>.</w:t>
      </w:r>
    </w:p>
    <w:bookmarkEnd w:id="4"/>
    <w:p w14:paraId="5EA9EBBF" w14:textId="77777777" w:rsidR="00744E05" w:rsidRDefault="00761726" w:rsidP="009D3C9F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 w:eastAsia="it-IT"/>
        </w:rPr>
      </w:pPr>
      <w:r>
        <w:rPr>
          <w:noProof/>
          <w:lang w:val="ru-RU"/>
        </w:rPr>
        <w:pict w14:anchorId="58D75F9B"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34" type="#_x0000_t94" style="position:absolute;left:0;text-align:left;margin-left:318.25pt;margin-top:51.8pt;width:106.65pt;height:39.55pt;rotation:253294fd;z-index:251669504" fillcolor="white [3201]" strokecolor="#f79646 [3209]" strokeweight="1pt">
            <v:stroke dashstyle="dash"/>
            <v:shadow color="#868686"/>
          </v:shape>
        </w:pict>
      </w:r>
      <w:r w:rsidR="00690896">
        <w:rPr>
          <w:noProof/>
          <w:lang w:val="ru-RU"/>
        </w:rPr>
        <w:drawing>
          <wp:anchor distT="0" distB="0" distL="114300" distR="114300" simplePos="0" relativeHeight="251649024" behindDoc="1" locked="0" layoutInCell="1" allowOverlap="1" wp14:anchorId="00351644" wp14:editId="0E06563E">
            <wp:simplePos x="0" y="0"/>
            <wp:positionH relativeFrom="column">
              <wp:posOffset>-15875</wp:posOffset>
            </wp:positionH>
            <wp:positionV relativeFrom="paragraph">
              <wp:posOffset>501650</wp:posOffset>
            </wp:positionV>
            <wp:extent cx="6645910" cy="1672590"/>
            <wp:effectExtent l="0" t="0" r="0" b="0"/>
            <wp:wrapTight wrapText="bothSides">
              <wp:wrapPolygon edited="0">
                <wp:start x="0" y="0"/>
                <wp:lineTo x="0" y="21241"/>
                <wp:lineTo x="21525" y="21241"/>
                <wp:lineTo x="2152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02D" w:rsidRPr="00BC4E6B">
        <w:rPr>
          <w:rFonts w:asciiTheme="minorHAnsi" w:hAnsiTheme="minorHAnsi" w:cstheme="minorHAnsi"/>
          <w:sz w:val="28"/>
          <w:szCs w:val="28"/>
          <w:lang w:val="ru-RU" w:eastAsia="it-IT"/>
        </w:rPr>
        <w:t>Пер</w:t>
      </w:r>
      <w:r w:rsidR="00744E05">
        <w:rPr>
          <w:rFonts w:asciiTheme="minorHAnsi" w:hAnsiTheme="minorHAnsi" w:cstheme="minorHAnsi"/>
          <w:sz w:val="28"/>
          <w:szCs w:val="28"/>
          <w:lang w:val="ru-RU" w:eastAsia="it-IT"/>
        </w:rPr>
        <w:t>е</w:t>
      </w:r>
      <w:r w:rsidR="0055502D" w:rsidRPr="00BC4E6B">
        <w:rPr>
          <w:rFonts w:asciiTheme="minorHAnsi" w:hAnsiTheme="minorHAnsi" w:cstheme="minorHAnsi"/>
          <w:sz w:val="28"/>
          <w:szCs w:val="28"/>
          <w:lang w:val="ru-RU" w:eastAsia="it-IT"/>
        </w:rPr>
        <w:t>местите Корпус по Трубе до упора.</w:t>
      </w:r>
      <w:r w:rsidR="00CA334B" w:rsidRPr="00CA334B">
        <w:rPr>
          <w:rFonts w:asciiTheme="minorHAnsi" w:hAnsiTheme="minorHAnsi" w:cstheme="minorHAnsi"/>
          <w:sz w:val="28"/>
          <w:szCs w:val="28"/>
          <w:lang w:val="ru-RU" w:eastAsia="it-IT"/>
        </w:rPr>
        <w:t xml:space="preserve"> </w:t>
      </w:r>
      <w:r w:rsidR="00CA334B">
        <w:rPr>
          <w:rFonts w:asciiTheme="minorHAnsi" w:hAnsiTheme="minorHAnsi" w:cstheme="minorHAnsi"/>
          <w:sz w:val="28"/>
          <w:szCs w:val="28"/>
          <w:lang w:val="ru-RU" w:eastAsia="it-IT"/>
        </w:rPr>
        <w:t>З</w:t>
      </w:r>
      <w:r w:rsidR="0055502D" w:rsidRPr="00BC4E6B">
        <w:rPr>
          <w:rFonts w:asciiTheme="minorHAnsi" w:hAnsiTheme="minorHAnsi" w:cstheme="minorHAnsi"/>
          <w:sz w:val="28"/>
          <w:szCs w:val="28"/>
          <w:lang w:val="ru-RU" w:eastAsia="it-IT"/>
        </w:rPr>
        <w:t>а тор</w:t>
      </w:r>
      <w:r w:rsidR="00CA334B">
        <w:rPr>
          <w:rFonts w:asciiTheme="minorHAnsi" w:hAnsiTheme="minorHAnsi" w:cstheme="minorHAnsi"/>
          <w:sz w:val="28"/>
          <w:szCs w:val="28"/>
          <w:lang w:val="ru-RU" w:eastAsia="it-IT"/>
        </w:rPr>
        <w:t>ец</w:t>
      </w:r>
      <w:r w:rsidR="0055502D" w:rsidRPr="00BC4E6B">
        <w:rPr>
          <w:rFonts w:asciiTheme="minorHAnsi" w:hAnsiTheme="minorHAnsi" w:cstheme="minorHAnsi"/>
          <w:sz w:val="28"/>
          <w:szCs w:val="28"/>
          <w:lang w:val="ru-RU" w:eastAsia="it-IT"/>
        </w:rPr>
        <w:t xml:space="preserve"> Корпуса не должны выступать Гайки вала или сам Вал.</w:t>
      </w:r>
    </w:p>
    <w:p w14:paraId="37C5F779" w14:textId="77777777" w:rsidR="009D3C9F" w:rsidRDefault="000834B8" w:rsidP="000C2B66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Очистить в кране резьбу и торец, накрутить УСК</w:t>
      </w:r>
      <w:r w:rsidR="009D3C9F" w:rsidRPr="00383583">
        <w:rPr>
          <w:rFonts w:asciiTheme="minorHAnsi" w:hAnsiTheme="minorHAnsi" w:cstheme="minorHAnsi"/>
          <w:sz w:val="28"/>
          <w:szCs w:val="28"/>
          <w:lang w:val="ru-RU"/>
        </w:rPr>
        <w:t xml:space="preserve"> на</w:t>
      </w:r>
      <w:r w:rsidR="000A7569" w:rsidRPr="00383583">
        <w:rPr>
          <w:rFonts w:asciiTheme="minorHAnsi" w:hAnsiTheme="minorHAnsi" w:cstheme="minorHAnsi"/>
          <w:sz w:val="28"/>
          <w:szCs w:val="28"/>
          <w:lang w:val="ru-RU"/>
        </w:rPr>
        <w:t xml:space="preserve"> кран</w:t>
      </w:r>
      <w:r w:rsidR="00E4238A">
        <w:rPr>
          <w:rFonts w:asciiTheme="minorHAnsi" w:hAnsiTheme="minorHAnsi" w:cstheme="minorHAnsi"/>
          <w:sz w:val="28"/>
          <w:szCs w:val="28"/>
          <w:lang w:val="ru-RU"/>
        </w:rPr>
        <w:t>, находящемся в закрытом состоянии</w:t>
      </w:r>
      <w:r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40B3BBD1" w14:textId="060CD32B" w:rsidR="001A49ED" w:rsidRDefault="000834B8" w:rsidP="000C2B66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Обеспеч</w:t>
      </w:r>
      <w:r w:rsidR="00526CE7">
        <w:rPr>
          <w:rFonts w:asciiTheme="minorHAnsi" w:hAnsiTheme="minorHAnsi" w:cstheme="minorHAnsi"/>
          <w:sz w:val="28"/>
          <w:szCs w:val="28"/>
          <w:lang w:val="ru-RU"/>
        </w:rPr>
        <w:t>ить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плотное прижатие</w:t>
      </w:r>
      <w:r w:rsidR="00526CE7">
        <w:rPr>
          <w:rFonts w:asciiTheme="minorHAnsi" w:hAnsiTheme="minorHAnsi" w:cstheme="minorHAnsi"/>
          <w:sz w:val="28"/>
          <w:szCs w:val="28"/>
          <w:lang w:val="ru-RU"/>
        </w:rPr>
        <w:t xml:space="preserve"> к крану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торцевого уплотнительного кольца на Корпусе УСК. Для данной операции достаточно усилия руки, ключ не требуется.</w:t>
      </w:r>
      <w:r w:rsidR="001A49ED" w:rsidRPr="001A49ED">
        <w:rPr>
          <w:rFonts w:asciiTheme="minorHAnsi" w:hAnsiTheme="minorHAnsi" w:cstheme="minorHAnsi"/>
          <w:noProof/>
          <w:sz w:val="28"/>
          <w:szCs w:val="28"/>
          <w:lang w:val="ru-RU"/>
        </w:rPr>
        <w:t xml:space="preserve"> </w:t>
      </w:r>
    </w:p>
    <w:p w14:paraId="4A39191E" w14:textId="77777777" w:rsidR="0013514F" w:rsidRDefault="0013514F" w:rsidP="000C2B66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Плавно открыть кран.</w:t>
      </w:r>
    </w:p>
    <w:p w14:paraId="0B8565B9" w14:textId="1D3FEDBD" w:rsidR="0013514F" w:rsidRPr="00690896" w:rsidRDefault="0013514F" w:rsidP="00D22CC5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690896">
        <w:rPr>
          <w:rFonts w:asciiTheme="minorHAnsi" w:hAnsiTheme="minorHAnsi" w:cstheme="minorHAnsi"/>
          <w:sz w:val="28"/>
          <w:szCs w:val="28"/>
          <w:lang w:val="ru-RU"/>
        </w:rPr>
        <w:t>Произвести п</w:t>
      </w:r>
      <w:r w:rsidR="00526CE7">
        <w:rPr>
          <w:rFonts w:asciiTheme="minorHAnsi" w:hAnsiTheme="minorHAnsi" w:cstheme="minorHAnsi"/>
          <w:sz w:val="28"/>
          <w:szCs w:val="28"/>
          <w:lang w:val="ru-RU"/>
        </w:rPr>
        <w:t>р</w:t>
      </w:r>
      <w:r w:rsidRPr="00690896">
        <w:rPr>
          <w:rFonts w:asciiTheme="minorHAnsi" w:hAnsiTheme="minorHAnsi" w:cstheme="minorHAnsi"/>
          <w:sz w:val="28"/>
          <w:szCs w:val="28"/>
          <w:lang w:val="ru-RU"/>
        </w:rPr>
        <w:t>оверку герметичности уплотнений Корпуса и Вала в местах, обозначенных на рисунке</w:t>
      </w:r>
      <w:r w:rsidR="00526CE7">
        <w:rPr>
          <w:rFonts w:asciiTheme="minorHAnsi" w:hAnsiTheme="minorHAnsi" w:cstheme="minorHAnsi"/>
          <w:sz w:val="28"/>
          <w:szCs w:val="28"/>
          <w:lang w:val="ru-RU"/>
        </w:rPr>
        <w:t xml:space="preserve"> ниже</w:t>
      </w:r>
      <w:r w:rsidRPr="00690896">
        <w:rPr>
          <w:rFonts w:asciiTheme="minorHAnsi" w:hAnsiTheme="minorHAnsi" w:cstheme="minorHAnsi"/>
          <w:sz w:val="28"/>
          <w:szCs w:val="28"/>
          <w:lang w:val="ru-RU"/>
        </w:rPr>
        <w:t>.</w:t>
      </w:r>
      <w:r w:rsidR="00BC69F8" w:rsidRPr="00690896">
        <w:rPr>
          <w:rFonts w:asciiTheme="minorHAnsi" w:hAnsiTheme="minorHAnsi" w:cstheme="minorHAnsi"/>
          <w:sz w:val="28"/>
          <w:szCs w:val="28"/>
          <w:lang w:val="ru-RU"/>
        </w:rPr>
        <w:t xml:space="preserve"> В случае утечек среды произвести закрытие </w:t>
      </w:r>
      <w:r w:rsidR="00690896" w:rsidRPr="00690896">
        <w:rPr>
          <w:rFonts w:asciiTheme="minorHAnsi" w:hAnsiTheme="minorHAnsi" w:cstheme="minorHAnsi"/>
          <w:sz w:val="28"/>
          <w:szCs w:val="28"/>
          <w:lang w:val="ru-RU"/>
        </w:rPr>
        <w:t>кр</w:t>
      </w:r>
      <w:r w:rsidR="00BC69F8" w:rsidRPr="00690896">
        <w:rPr>
          <w:rFonts w:asciiTheme="minorHAnsi" w:hAnsiTheme="minorHAnsi" w:cstheme="minorHAnsi"/>
          <w:sz w:val="28"/>
          <w:szCs w:val="28"/>
          <w:lang w:val="ru-RU"/>
        </w:rPr>
        <w:t xml:space="preserve">ана </w:t>
      </w:r>
      <w:r w:rsidR="00526CE7">
        <w:rPr>
          <w:rFonts w:asciiTheme="minorHAnsi" w:hAnsiTheme="minorHAnsi" w:cstheme="minorHAnsi"/>
          <w:sz w:val="28"/>
          <w:szCs w:val="28"/>
          <w:lang w:val="ru-RU"/>
        </w:rPr>
        <w:t xml:space="preserve">техническое </w:t>
      </w:r>
      <w:r w:rsidR="00BC69F8" w:rsidRPr="00690896">
        <w:rPr>
          <w:rFonts w:asciiTheme="minorHAnsi" w:hAnsiTheme="minorHAnsi" w:cstheme="minorHAnsi"/>
          <w:sz w:val="28"/>
          <w:szCs w:val="28"/>
          <w:lang w:val="ru-RU"/>
        </w:rPr>
        <w:t>обслуживание УСК.</w:t>
      </w:r>
    </w:p>
    <w:p w14:paraId="179C2B2C" w14:textId="77777777" w:rsidR="0013514F" w:rsidRDefault="00761726" w:rsidP="0013514F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b/>
          <w:noProof/>
          <w:sz w:val="24"/>
          <w:lang w:val="ru-RU"/>
        </w:rPr>
        <w:pict w14:anchorId="4E27B51D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119" type="#_x0000_t48" style="position:absolute;left:0;text-align:left;margin-left:393.7pt;margin-top:76.65pt;width:1in;height:32.4pt;z-index:251662336" adj="29535,-29100,26370,6000,23400,6000,26310,-33033" fillcolor="white [3201]" strokecolor="#f79646 [3209]" strokeweight="1pt">
            <v:stroke dashstyle="dash"/>
            <v:shadow color="#868686"/>
            <v:textbox style="mso-next-textbox:#_x0000_s1119">
              <w:txbxContent>
                <w:p w14:paraId="2D348AE3" w14:textId="77777777" w:rsidR="000E658C" w:rsidRPr="002878EF" w:rsidRDefault="000E658C">
                  <w:pPr>
                    <w:rPr>
                      <w:rFonts w:ascii="Calibri" w:hAnsi="Calibri"/>
                      <w:lang w:val="ru-RU"/>
                    </w:rPr>
                  </w:pPr>
                  <w:r w:rsidRPr="002878EF">
                    <w:rPr>
                      <w:rFonts w:ascii="Calibri" w:hAnsi="Calibri"/>
                      <w:lang w:val="ru-RU"/>
                    </w:rPr>
                    <w:t>Уплотнение Вала</w:t>
                  </w:r>
                </w:p>
              </w:txbxContent>
            </v:textbox>
            <o:callout v:ext="edit" minusx="t"/>
          </v:shape>
        </w:pict>
      </w:r>
      <w:r>
        <w:rPr>
          <w:b/>
          <w:noProof/>
          <w:sz w:val="24"/>
          <w:lang w:val="ru-RU"/>
        </w:rPr>
        <w:pict w14:anchorId="645BEDFA">
          <v:shape id="_x0000_s1117" type="#_x0000_t48" style="position:absolute;left:0;text-align:left;margin-left:277pt;margin-top:102.95pt;width:88.6pt;height:35.85pt;z-index:251661312" adj="-6570,-12050,-3998,5423,-1463,5423,-6302,-35367" fillcolor="white [3201]" strokecolor="#f79646 [3209]" strokeweight="1pt">
            <v:stroke dashstyle="dash"/>
            <v:shadow color="#868686"/>
            <v:textbox style="mso-next-textbox:#_x0000_s1117">
              <w:txbxContent>
                <w:p w14:paraId="2CBFD2D2" w14:textId="77777777" w:rsidR="000E658C" w:rsidRPr="000E658C" w:rsidRDefault="000E658C" w:rsidP="000E658C">
                  <w:pPr>
                    <w:rPr>
                      <w:rFonts w:ascii="Calibri" w:hAnsi="Calibri"/>
                      <w:lang w:val="ru-RU"/>
                    </w:rPr>
                  </w:pPr>
                  <w:r>
                    <w:rPr>
                      <w:rFonts w:ascii="Calibri" w:hAnsi="Calibri"/>
                      <w:lang w:val="ru-RU"/>
                    </w:rPr>
                    <w:t>У</w:t>
                  </w:r>
                  <w:r w:rsidRPr="000E658C">
                    <w:rPr>
                      <w:rFonts w:ascii="Calibri" w:hAnsi="Calibri"/>
                      <w:lang w:val="ru-RU"/>
                    </w:rPr>
                    <w:t xml:space="preserve">плотнение Корпуса и </w:t>
                  </w:r>
                  <w:r>
                    <w:rPr>
                      <w:rFonts w:ascii="Calibri" w:hAnsi="Calibri"/>
                      <w:lang w:val="ru-RU"/>
                    </w:rPr>
                    <w:t>Трубы</w:t>
                  </w:r>
                </w:p>
              </w:txbxContent>
            </v:textbox>
          </v:shape>
        </w:pict>
      </w:r>
      <w:r w:rsidR="0013514F">
        <w:rPr>
          <w:rFonts w:asciiTheme="minorHAnsi" w:hAnsiTheme="minorHAnsi" w:cstheme="minorHAnsi"/>
          <w:noProof/>
          <w:sz w:val="28"/>
          <w:szCs w:val="28"/>
          <w:lang w:val="ru-RU"/>
        </w:rPr>
        <w:drawing>
          <wp:inline distT="0" distB="0" distL="0" distR="0" wp14:anchorId="35C584DC" wp14:editId="242745AB">
            <wp:extent cx="6645910" cy="18122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FCF7" w14:textId="77777777" w:rsidR="0013514F" w:rsidRDefault="00761726" w:rsidP="0013514F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b/>
          <w:noProof/>
          <w:sz w:val="24"/>
          <w:lang w:val="ru-RU"/>
        </w:rPr>
        <w:pict w14:anchorId="4CC56DE0">
          <v:shape id="_x0000_s1116" type="#_x0000_t48" style="position:absolute;left:0;text-align:left;margin-left:206.9pt;margin-top:4.35pt;width:90.2pt;height:33.25pt;z-index:251660288" adj="-6454,-25563,-3927,5847,-1437,5847,-6454,-25563" fillcolor="white [3201]" strokecolor="#f79646 [3209]" strokeweight="1pt">
            <v:stroke dashstyle="dash"/>
            <v:shadow color="#868686"/>
            <v:textbox>
              <w:txbxContent>
                <w:p w14:paraId="7CB872C3" w14:textId="77777777" w:rsidR="000E658C" w:rsidRPr="000E658C" w:rsidRDefault="000E658C">
                  <w:pPr>
                    <w:rPr>
                      <w:rFonts w:ascii="Calibri" w:hAnsi="Calibri"/>
                      <w:lang w:val="ru-RU"/>
                    </w:rPr>
                  </w:pPr>
                  <w:r>
                    <w:rPr>
                      <w:rFonts w:ascii="Calibri" w:hAnsi="Calibri"/>
                      <w:lang w:val="ru-RU"/>
                    </w:rPr>
                    <w:t>У</w:t>
                  </w:r>
                  <w:r w:rsidRPr="000E658C">
                    <w:rPr>
                      <w:rFonts w:ascii="Calibri" w:hAnsi="Calibri"/>
                      <w:lang w:val="ru-RU"/>
                    </w:rPr>
                    <w:t>плотнение Корпуса и Крана</w:t>
                  </w:r>
                </w:p>
              </w:txbxContent>
            </v:textbox>
          </v:shape>
        </w:pict>
      </w:r>
    </w:p>
    <w:p w14:paraId="3B658299" w14:textId="77777777" w:rsidR="0013514F" w:rsidRDefault="0013514F" w:rsidP="0013514F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404FEC84" w14:textId="77777777" w:rsidR="0013514F" w:rsidRPr="0013514F" w:rsidRDefault="0013514F" w:rsidP="0013514F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288FF2D" w14:textId="7F8570FA" w:rsidR="000C2B66" w:rsidRPr="00744E05" w:rsidRDefault="000C2B66" w:rsidP="006F4EBF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 w:eastAsia="it-IT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Покрыть</w:t>
      </w:r>
      <w:r w:rsidRPr="00744E05">
        <w:rPr>
          <w:rFonts w:asciiTheme="minorHAnsi" w:hAnsiTheme="minorHAnsi" w:cstheme="minorHAnsi"/>
          <w:sz w:val="28"/>
          <w:szCs w:val="28"/>
          <w:lang w:val="ru-RU"/>
        </w:rPr>
        <w:t xml:space="preserve"> Трубу силиконовым спреем с внешней стороны</w:t>
      </w:r>
      <w:r w:rsidR="009B65A8">
        <w:rPr>
          <w:rFonts w:asciiTheme="minorHAnsi" w:hAnsiTheme="minorHAnsi" w:cstheme="minorHAnsi"/>
          <w:sz w:val="28"/>
          <w:szCs w:val="28"/>
          <w:lang w:val="ru-RU"/>
        </w:rPr>
        <w:t xml:space="preserve"> для облегчения перемещения Корпуса </w:t>
      </w:r>
      <w:r w:rsidR="00C84201">
        <w:rPr>
          <w:rFonts w:asciiTheme="minorHAnsi" w:hAnsiTheme="minorHAnsi" w:cstheme="minorHAnsi"/>
          <w:sz w:val="28"/>
          <w:szCs w:val="28"/>
          <w:lang w:val="ru-RU"/>
        </w:rPr>
        <w:t>по</w:t>
      </w:r>
      <w:r w:rsidR="009B65A8">
        <w:rPr>
          <w:rFonts w:asciiTheme="minorHAnsi" w:hAnsiTheme="minorHAnsi" w:cstheme="minorHAnsi"/>
          <w:sz w:val="28"/>
          <w:szCs w:val="28"/>
          <w:lang w:val="ru-RU"/>
        </w:rPr>
        <w:t xml:space="preserve"> Трубе</w:t>
      </w:r>
      <w:r w:rsidRPr="00744E05">
        <w:rPr>
          <w:rFonts w:asciiTheme="minorHAnsi" w:hAnsiTheme="minorHAnsi" w:cstheme="minorHAnsi"/>
          <w:sz w:val="28"/>
          <w:szCs w:val="28"/>
          <w:lang w:val="ru-RU"/>
        </w:rPr>
        <w:t xml:space="preserve">. </w:t>
      </w:r>
    </w:p>
    <w:p w14:paraId="3CB23A23" w14:textId="26B55AAC" w:rsidR="00A25E77" w:rsidRDefault="00A25E77" w:rsidP="006F4EBF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Зафиксировать на</w:t>
      </w:r>
      <w:r w:rsidR="00F2116B">
        <w:rPr>
          <w:rFonts w:asciiTheme="minorHAnsi" w:hAnsiTheme="minorHAnsi" w:cstheme="minorHAnsi"/>
          <w:sz w:val="28"/>
          <w:szCs w:val="28"/>
          <w:lang w:val="ru-RU"/>
        </w:rPr>
        <w:t xml:space="preserve"> шестиграннике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Труб</w:t>
      </w:r>
      <w:r w:rsidR="00F2116B">
        <w:rPr>
          <w:rFonts w:asciiTheme="minorHAnsi" w:hAnsiTheme="minorHAnsi" w:cstheme="minorHAnsi"/>
          <w:sz w:val="28"/>
          <w:szCs w:val="28"/>
          <w:lang w:val="ru-RU"/>
        </w:rPr>
        <w:t>ы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накидной гаечный ключ.</w:t>
      </w:r>
    </w:p>
    <w:p w14:paraId="16642EA9" w14:textId="1C5ED4E3" w:rsidR="000525F4" w:rsidRDefault="000525F4" w:rsidP="000525F4">
      <w:pPr>
        <w:pStyle w:val="a9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7D19CF3B" w14:textId="62300CEB" w:rsidR="000525F4" w:rsidRDefault="000525F4" w:rsidP="000525F4">
      <w:pPr>
        <w:pStyle w:val="a9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86C8CFA" w14:textId="27694B75" w:rsidR="000525F4" w:rsidRDefault="000525F4" w:rsidP="000525F4">
      <w:pPr>
        <w:pStyle w:val="a9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0D808BEB" w14:textId="178463A1" w:rsidR="000525F4" w:rsidRDefault="000525F4" w:rsidP="000525F4">
      <w:pPr>
        <w:pStyle w:val="a9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4CEEE63D" w14:textId="77777777" w:rsidR="000525F4" w:rsidRDefault="000525F4" w:rsidP="000525F4">
      <w:pPr>
        <w:pStyle w:val="a9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1C6D33EC" w14:textId="77777777" w:rsidR="00A25E77" w:rsidRDefault="00A25E77" w:rsidP="006F4EBF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>Зафикс</w:t>
      </w:r>
      <w:r w:rsidR="00F2116B">
        <w:rPr>
          <w:rFonts w:asciiTheme="minorHAnsi" w:hAnsiTheme="minorHAnsi" w:cstheme="minorHAnsi"/>
          <w:sz w:val="28"/>
          <w:szCs w:val="28"/>
          <w:lang w:val="ru-RU"/>
        </w:rPr>
        <w:t>и</w:t>
      </w:r>
      <w:r>
        <w:rPr>
          <w:rFonts w:asciiTheme="minorHAnsi" w:hAnsiTheme="minorHAnsi" w:cstheme="minorHAnsi"/>
          <w:sz w:val="28"/>
          <w:szCs w:val="28"/>
          <w:lang w:val="ru-RU"/>
        </w:rPr>
        <w:t>ровать на Гайке вала</w:t>
      </w:r>
      <w:r w:rsidR="00F2116B">
        <w:rPr>
          <w:rFonts w:asciiTheme="minorHAnsi" w:hAnsiTheme="minorHAnsi" w:cstheme="minorHAnsi"/>
          <w:sz w:val="28"/>
          <w:szCs w:val="28"/>
          <w:lang w:val="ru-RU"/>
        </w:rPr>
        <w:t xml:space="preserve"> торцевую шестигранную головку </w:t>
      </w:r>
      <w:r w:rsidR="00C4320B">
        <w:rPr>
          <w:rFonts w:asciiTheme="minorHAnsi" w:hAnsiTheme="minorHAnsi" w:cstheme="minorHAnsi"/>
          <w:sz w:val="28"/>
          <w:szCs w:val="28"/>
          <w:lang w:val="ru-RU"/>
        </w:rPr>
        <w:t>с ключом-трещоткой.</w:t>
      </w:r>
    </w:p>
    <w:p w14:paraId="04DB29B9" w14:textId="77777777" w:rsidR="00C4320B" w:rsidRDefault="00761726" w:rsidP="00C4320B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noProof/>
          <w:sz w:val="28"/>
          <w:szCs w:val="28"/>
          <w:lang w:val="ru-RU"/>
        </w:rPr>
        <w:pict w14:anchorId="4D150D8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4" type="#_x0000_t32" style="position:absolute;left:0;text-align:left;margin-left:240.2pt;margin-top:69.65pt;width:81.1pt;height:36.05pt;flip:x y;z-index:251663360" o:connectortype="straight" strokecolor="#f79646 [3209]" strokeweight="1pt">
            <v:stroke dashstyle="dash"/>
            <v:shadow color="#868686"/>
          </v:shape>
        </w:pict>
      </w:r>
      <w:r w:rsidR="000C2B66">
        <w:rPr>
          <w:rFonts w:asciiTheme="minorHAnsi" w:hAnsiTheme="minorHAnsi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48000" behindDoc="0" locked="0" layoutInCell="1" allowOverlap="1" wp14:anchorId="3BB3F39E" wp14:editId="11A86CFE">
            <wp:simplePos x="0" y="0"/>
            <wp:positionH relativeFrom="column">
              <wp:posOffset>3860923</wp:posOffset>
            </wp:positionH>
            <wp:positionV relativeFrom="paragraph">
              <wp:posOffset>1324288</wp:posOffset>
            </wp:positionV>
            <wp:extent cx="933450" cy="10024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прей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0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B66">
        <w:rPr>
          <w:rFonts w:asciiTheme="minorHAnsi" w:hAnsiTheme="minorHAnsi" w:cstheme="minorHAnsi"/>
          <w:noProof/>
          <w:sz w:val="28"/>
          <w:szCs w:val="28"/>
          <w:lang w:val="ru-RU"/>
        </w:rPr>
        <w:drawing>
          <wp:inline distT="0" distB="0" distL="0" distR="0" wp14:anchorId="692D21D1" wp14:editId="056A04C6">
            <wp:extent cx="6645910" cy="2550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57C0" w14:textId="77777777" w:rsidR="00C4320B" w:rsidRDefault="00C4320B" w:rsidP="00C4320B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2E1F4DC6" w14:textId="77777777" w:rsidR="002C0DB3" w:rsidRDefault="00E11C90" w:rsidP="006567C9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1048A2">
        <w:rPr>
          <w:rFonts w:asciiTheme="minorHAnsi" w:hAnsiTheme="minorHAnsi" w:cstheme="minorHAnsi"/>
          <w:sz w:val="28"/>
          <w:szCs w:val="28"/>
          <w:lang w:val="ru-RU"/>
        </w:rPr>
        <w:t>Придерживая лев</w:t>
      </w:r>
      <w:r w:rsidR="002C0DB3">
        <w:rPr>
          <w:rFonts w:asciiTheme="minorHAnsi" w:hAnsiTheme="minorHAnsi" w:cstheme="minorHAnsi"/>
          <w:sz w:val="28"/>
          <w:szCs w:val="28"/>
          <w:lang w:val="ru-RU"/>
        </w:rPr>
        <w:t xml:space="preserve">ой рукой </w:t>
      </w:r>
      <w:r w:rsidR="001048A2">
        <w:rPr>
          <w:rFonts w:asciiTheme="minorHAnsi" w:hAnsiTheme="minorHAnsi" w:cstheme="minorHAnsi"/>
          <w:sz w:val="28"/>
          <w:szCs w:val="28"/>
          <w:lang w:val="ru-RU"/>
        </w:rPr>
        <w:t>р</w:t>
      </w:r>
      <w:r w:rsidR="002C0DB3">
        <w:rPr>
          <w:rFonts w:asciiTheme="minorHAnsi" w:hAnsiTheme="minorHAnsi" w:cstheme="minorHAnsi"/>
          <w:sz w:val="28"/>
          <w:szCs w:val="28"/>
          <w:lang w:val="ru-RU"/>
        </w:rPr>
        <w:t xml:space="preserve">ожково-накидной ключ, а </w:t>
      </w:r>
      <w:r w:rsidR="001048A2">
        <w:rPr>
          <w:rFonts w:asciiTheme="minorHAnsi" w:hAnsiTheme="minorHAnsi" w:cstheme="minorHAnsi"/>
          <w:sz w:val="28"/>
          <w:szCs w:val="28"/>
          <w:lang w:val="ru-RU"/>
        </w:rPr>
        <w:t>право</w:t>
      </w:r>
      <w:r w:rsidR="002C0DB3">
        <w:rPr>
          <w:rFonts w:asciiTheme="minorHAnsi" w:hAnsiTheme="minorHAnsi" w:cstheme="minorHAnsi"/>
          <w:sz w:val="28"/>
          <w:szCs w:val="28"/>
          <w:lang w:val="ru-RU"/>
        </w:rPr>
        <w:t>й создавая осевое усилие на Трубу</w:t>
      </w:r>
      <w:r w:rsidR="00690896">
        <w:rPr>
          <w:rFonts w:asciiTheme="minorHAnsi" w:hAnsiTheme="minorHAnsi" w:cstheme="minorHAnsi"/>
          <w:sz w:val="28"/>
          <w:szCs w:val="28"/>
          <w:lang w:val="ru-RU"/>
        </w:rPr>
        <w:t>,</w:t>
      </w:r>
      <w:r w:rsidR="002C0DB3">
        <w:rPr>
          <w:rFonts w:asciiTheme="minorHAnsi" w:hAnsiTheme="minorHAnsi" w:cstheme="minorHAnsi"/>
          <w:sz w:val="28"/>
          <w:szCs w:val="28"/>
          <w:lang w:val="ru-RU"/>
        </w:rPr>
        <w:t xml:space="preserve"> переместить Манжету за кран в область трубопровода.</w:t>
      </w:r>
    </w:p>
    <w:p w14:paraId="01F7636D" w14:textId="47103DDB" w:rsidR="009D3C9F" w:rsidRDefault="002C0DB3" w:rsidP="00690896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Удерживая рожково-накидной ключ</w:t>
      </w:r>
      <w:r w:rsidR="001048A2">
        <w:rPr>
          <w:rFonts w:asciiTheme="minorHAnsi" w:hAnsiTheme="minorHAnsi" w:cstheme="minorHAnsi"/>
          <w:sz w:val="28"/>
          <w:szCs w:val="28"/>
          <w:lang w:val="ru-RU"/>
        </w:rPr>
        <w:t xml:space="preserve"> левой рукой</w:t>
      </w:r>
      <w:r w:rsidR="00137868">
        <w:rPr>
          <w:rFonts w:asciiTheme="minorHAnsi" w:hAnsiTheme="minorHAnsi" w:cstheme="minorHAnsi"/>
          <w:sz w:val="28"/>
          <w:szCs w:val="28"/>
          <w:lang w:val="ru-RU"/>
        </w:rPr>
        <w:t>,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зафиксировать положение УСК</w:t>
      </w:r>
      <w:r w:rsidR="001048A2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0AADEC72" w14:textId="49972917" w:rsidR="002C0DB3" w:rsidRPr="00E11C90" w:rsidRDefault="00761726" w:rsidP="00690896">
      <w:pPr>
        <w:pStyle w:val="a9"/>
        <w:numPr>
          <w:ilvl w:val="0"/>
          <w:numId w:val="41"/>
        </w:num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pict w14:anchorId="0ED3B3CA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30" type="#_x0000_t104" style="position:absolute;left:0;text-align:left;margin-left:384.45pt;margin-top:27.25pt;width:95.65pt;height:57.75pt;rotation:11373112fd;z-index:251667456" fillcolor="white [3201]" strokecolor="#f79646 [3209]" strokeweight="1pt">
            <v:stroke dashstyle="dash"/>
            <v:shadow color="#868686"/>
          </v:shape>
        </w:pict>
      </w:r>
      <w:r w:rsidR="002C0DB3">
        <w:rPr>
          <w:rFonts w:asciiTheme="minorHAnsi" w:hAnsiTheme="minorHAnsi" w:cstheme="minorHAnsi"/>
          <w:sz w:val="28"/>
          <w:szCs w:val="28"/>
          <w:lang w:val="ru-RU"/>
        </w:rPr>
        <w:t>Вращением ключа-трещотки против часовой стрелки произвести разжатие Манжеты в трубопроводе и перекрыти</w:t>
      </w:r>
      <w:r w:rsidR="00137868">
        <w:rPr>
          <w:rFonts w:asciiTheme="minorHAnsi" w:hAnsiTheme="minorHAnsi" w:cstheme="minorHAnsi"/>
          <w:sz w:val="28"/>
          <w:szCs w:val="28"/>
          <w:lang w:val="ru-RU"/>
        </w:rPr>
        <w:t>е</w:t>
      </w:r>
      <w:r w:rsidR="002C0DB3">
        <w:rPr>
          <w:rFonts w:asciiTheme="minorHAnsi" w:hAnsiTheme="minorHAnsi" w:cstheme="minorHAnsi"/>
          <w:sz w:val="28"/>
          <w:szCs w:val="28"/>
          <w:lang w:val="ru-RU"/>
        </w:rPr>
        <w:t xml:space="preserve"> потока среды.</w:t>
      </w:r>
    </w:p>
    <w:p w14:paraId="4D548C76" w14:textId="77777777" w:rsidR="0017707E" w:rsidRDefault="0017707E" w:rsidP="009D3C9F">
      <w:pPr>
        <w:rPr>
          <w:lang w:val="ru-RU"/>
        </w:rPr>
      </w:pPr>
    </w:p>
    <w:p w14:paraId="3F9D5A6F" w14:textId="77777777" w:rsidR="0017707E" w:rsidRPr="00176A99" w:rsidRDefault="0017707E" w:rsidP="009D3C9F">
      <w:pPr>
        <w:rPr>
          <w:lang w:val="ru-RU"/>
        </w:rPr>
      </w:pPr>
    </w:p>
    <w:p w14:paraId="12A31B22" w14:textId="0664E01F" w:rsidR="009D3C9F" w:rsidRDefault="00761726" w:rsidP="009D3C9F">
      <w:pPr>
        <w:jc w:val="center"/>
      </w:pPr>
      <w:r>
        <w:rPr>
          <w:noProof/>
        </w:rPr>
        <w:pict w14:anchorId="098B10F9">
          <v:shape id="_x0000_s1125" type="#_x0000_t48" style="position:absolute;left:0;text-align:left;margin-left:103.25pt;margin-top:159.75pt;width:80.65pt;height:44.75pt;z-index:251664384" adj="-6321,-24979,-3883,4344,-1607,4344,-7044,-28333" fillcolor="white [3201]" strokecolor="#f79646 [3209]" strokeweight="1pt">
            <v:stroke dashstyle="dash"/>
            <v:shadow color="#868686"/>
            <v:textbox style="mso-next-textbox:#_x0000_s1125">
              <w:txbxContent>
                <w:p w14:paraId="1869AC33" w14:textId="77777777" w:rsidR="00950D04" w:rsidRPr="002878EF" w:rsidRDefault="00950D04" w:rsidP="00950D04">
                  <w:pPr>
                    <w:jc w:val="center"/>
                    <w:rPr>
                      <w:rFonts w:ascii="Calibri" w:hAnsi="Calibri"/>
                      <w:lang w:val="ru-RU"/>
                    </w:rPr>
                  </w:pPr>
                  <w:r>
                    <w:rPr>
                      <w:rFonts w:ascii="Calibri" w:hAnsi="Calibri"/>
                      <w:lang w:val="ru-RU"/>
                    </w:rPr>
                    <w:t>Манжета в полости трубопровода</w:t>
                  </w:r>
                </w:p>
              </w:txbxContent>
            </v:textbox>
          </v:shape>
        </w:pict>
      </w:r>
      <w:r>
        <w:rPr>
          <w:noProof/>
        </w:rPr>
        <w:pict w14:anchorId="6AA500FB">
          <v:shape id="_x0000_s1129" type="#_x0000_t48" style="position:absolute;left:0;text-align:left;margin-left:403.2pt;margin-top:184.45pt;width:90.3pt;height:57.65pt;z-index:251666432" adj="25654,-15736,24949,3372,23035,3372,20524,-19951" fillcolor="white [3201]" strokecolor="#f79646 [3209]" strokeweight="1pt">
            <v:stroke dashstyle="dash"/>
            <v:shadow color="#868686"/>
            <v:textbox style="mso-next-textbox:#_x0000_s1129">
              <w:txbxContent>
                <w:p w14:paraId="62588B74" w14:textId="77777777" w:rsidR="00950D04" w:rsidRPr="002878EF" w:rsidRDefault="00950D04" w:rsidP="00950D04">
                  <w:pPr>
                    <w:jc w:val="center"/>
                    <w:rPr>
                      <w:rFonts w:ascii="Calibri" w:hAnsi="Calibri"/>
                      <w:lang w:val="ru-RU"/>
                    </w:rPr>
                  </w:pPr>
                  <w:r>
                    <w:rPr>
                      <w:rFonts w:ascii="Calibri" w:hAnsi="Calibri"/>
                      <w:lang w:val="ru-RU"/>
                    </w:rPr>
                    <w:t>Ключ-трещотка для сжатия/разжа</w:t>
                  </w:r>
                  <w:r w:rsidR="001048A2">
                    <w:rPr>
                      <w:rFonts w:ascii="Calibri" w:hAnsi="Calibri"/>
                      <w:lang w:val="ru-RU"/>
                    </w:rPr>
                    <w:t>т</w:t>
                  </w:r>
                  <w:r>
                    <w:rPr>
                      <w:rFonts w:ascii="Calibri" w:hAnsi="Calibri"/>
                      <w:lang w:val="ru-RU"/>
                    </w:rPr>
                    <w:t>ия Манжеты</w:t>
                  </w:r>
                </w:p>
              </w:txbxContent>
            </v:textbox>
            <o:callout v:ext="edit" minusx="t"/>
          </v:shape>
        </w:pict>
      </w:r>
      <w:r>
        <w:rPr>
          <w:noProof/>
        </w:rPr>
        <w:pict w14:anchorId="57238AA7">
          <v:shape id="_x0000_s1126" type="#_x0000_t48" style="position:absolute;left:0;text-align:left;margin-left:245pt;margin-top:142pt;width:86.55pt;height:57.65pt;z-index:251665408" adj="33429,-14950,28101,3372,23097,3372,25518,-18565" fillcolor="white [3201]" strokecolor="#f79646 [3209]" strokeweight="1pt">
            <v:stroke dashstyle="dash"/>
            <v:shadow color="#868686"/>
            <v:textbox style="mso-next-textbox:#_x0000_s1126">
              <w:txbxContent>
                <w:p w14:paraId="3D2DDFB1" w14:textId="77777777" w:rsidR="00950D04" w:rsidRPr="002878EF" w:rsidRDefault="00950D04" w:rsidP="00950D04">
                  <w:pPr>
                    <w:jc w:val="center"/>
                    <w:rPr>
                      <w:rFonts w:ascii="Calibri" w:hAnsi="Calibri"/>
                      <w:lang w:val="ru-RU"/>
                    </w:rPr>
                  </w:pPr>
                  <w:r>
                    <w:rPr>
                      <w:rFonts w:ascii="Calibri" w:hAnsi="Calibri"/>
                      <w:lang w:val="ru-RU"/>
                    </w:rPr>
                    <w:t>Рожково-накидной ключ для удержания положения УСК</w:t>
                  </w:r>
                </w:p>
              </w:txbxContent>
            </v:textbox>
            <o:callout v:ext="edit" minusx="t"/>
          </v:shape>
        </w:pict>
      </w:r>
      <w:r w:rsidR="00950D04">
        <w:rPr>
          <w:noProof/>
        </w:rPr>
        <w:drawing>
          <wp:inline distT="0" distB="0" distL="0" distR="0" wp14:anchorId="4B1C3106" wp14:editId="4F45D1C2">
            <wp:extent cx="6645910" cy="31070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B3C8" w14:textId="26D234AD" w:rsidR="00950D04" w:rsidRDefault="00950D04" w:rsidP="009D3C9F">
      <w:pPr>
        <w:jc w:val="center"/>
      </w:pPr>
    </w:p>
    <w:p w14:paraId="6E545EEA" w14:textId="6A096AEF" w:rsidR="005B6799" w:rsidRPr="005B6799" w:rsidRDefault="00601CEA" w:rsidP="005B6799">
      <w:pPr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 wp14:anchorId="4FE7A0FE" wp14:editId="448CD14C">
            <wp:simplePos x="0" y="0"/>
            <wp:positionH relativeFrom="column">
              <wp:posOffset>22225</wp:posOffset>
            </wp:positionH>
            <wp:positionV relativeFrom="paragraph">
              <wp:posOffset>5080</wp:posOffset>
            </wp:positionV>
            <wp:extent cx="851535" cy="756920"/>
            <wp:effectExtent l="0" t="0" r="0" b="0"/>
            <wp:wrapThrough wrapText="bothSides">
              <wp:wrapPolygon edited="0">
                <wp:start x="0" y="0"/>
                <wp:lineTo x="0" y="21201"/>
                <wp:lineTo x="21262" y="21201"/>
                <wp:lineTo x="2126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ак 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>Вр</w:t>
      </w:r>
      <w:r w:rsidR="009B6231">
        <w:rPr>
          <w:rFonts w:asciiTheme="minorHAnsi" w:hAnsiTheme="minorHAnsi" w:cstheme="minorHAnsi"/>
          <w:sz w:val="28"/>
          <w:szCs w:val="28"/>
          <w:lang w:val="ru-RU"/>
        </w:rPr>
        <w:t>а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 xml:space="preserve">щение </w:t>
      </w:r>
      <w:r w:rsidR="005B6799" w:rsidRPr="001048A2">
        <w:rPr>
          <w:rFonts w:asciiTheme="minorHAnsi" w:hAnsiTheme="minorHAnsi" w:cstheme="minorHAnsi"/>
          <w:b/>
          <w:sz w:val="28"/>
          <w:szCs w:val="28"/>
          <w:lang w:val="ru-RU"/>
        </w:rPr>
        <w:t>против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 xml:space="preserve"> часовой стрелки приводит к сжатию Манжеты и </w:t>
      </w:r>
      <w:r w:rsidR="005B6799" w:rsidRPr="001048A2">
        <w:rPr>
          <w:rFonts w:asciiTheme="minorHAnsi" w:hAnsiTheme="minorHAnsi" w:cstheme="minorHAnsi"/>
          <w:b/>
          <w:sz w:val="28"/>
          <w:szCs w:val="28"/>
          <w:lang w:val="ru-RU"/>
        </w:rPr>
        <w:t>п</w:t>
      </w:r>
      <w:r w:rsidR="009B6231" w:rsidRPr="001048A2">
        <w:rPr>
          <w:rFonts w:asciiTheme="minorHAnsi" w:hAnsiTheme="minorHAnsi" w:cstheme="minorHAnsi"/>
          <w:b/>
          <w:sz w:val="28"/>
          <w:szCs w:val="28"/>
          <w:lang w:val="ru-RU"/>
        </w:rPr>
        <w:t>е</w:t>
      </w:r>
      <w:r w:rsidR="005B6799" w:rsidRPr="001048A2">
        <w:rPr>
          <w:rFonts w:asciiTheme="minorHAnsi" w:hAnsiTheme="minorHAnsi" w:cstheme="minorHAnsi"/>
          <w:b/>
          <w:sz w:val="28"/>
          <w:szCs w:val="28"/>
          <w:lang w:val="ru-RU"/>
        </w:rPr>
        <w:t>рекрытию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 xml:space="preserve"> потока среды.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>Вр</w:t>
      </w:r>
      <w:r w:rsidR="009B6231">
        <w:rPr>
          <w:rFonts w:asciiTheme="minorHAnsi" w:hAnsiTheme="minorHAnsi" w:cstheme="minorHAnsi"/>
          <w:sz w:val="28"/>
          <w:szCs w:val="28"/>
          <w:lang w:val="ru-RU"/>
        </w:rPr>
        <w:t>а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 xml:space="preserve">щение </w:t>
      </w:r>
      <w:r w:rsidR="005B6799" w:rsidRPr="001048A2">
        <w:rPr>
          <w:rFonts w:asciiTheme="minorHAnsi" w:hAnsiTheme="minorHAnsi" w:cstheme="minorHAnsi"/>
          <w:b/>
          <w:sz w:val="28"/>
          <w:szCs w:val="28"/>
          <w:lang w:val="ru-RU"/>
        </w:rPr>
        <w:t>по часовой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 xml:space="preserve"> стрелке приводит к разжатию Манжеты и </w:t>
      </w:r>
      <w:r w:rsidR="005B6799" w:rsidRPr="001048A2">
        <w:rPr>
          <w:rFonts w:asciiTheme="minorHAnsi" w:hAnsiTheme="minorHAnsi" w:cstheme="minorHAnsi"/>
          <w:b/>
          <w:sz w:val="28"/>
          <w:szCs w:val="28"/>
          <w:lang w:val="ru-RU"/>
        </w:rPr>
        <w:t xml:space="preserve">движению 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>среды</w:t>
      </w:r>
      <w:r w:rsidR="009B6231">
        <w:rPr>
          <w:rFonts w:asciiTheme="minorHAnsi" w:hAnsiTheme="minorHAnsi" w:cstheme="minorHAnsi"/>
          <w:sz w:val="28"/>
          <w:szCs w:val="28"/>
          <w:lang w:val="ru-RU"/>
        </w:rPr>
        <w:t xml:space="preserve"> в сторону крана</w:t>
      </w:r>
      <w:r w:rsidR="005B6799" w:rsidRPr="005B6799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35CA3543" w14:textId="77777777" w:rsidR="009D3C9F" w:rsidRDefault="009D3C9F" w:rsidP="009D3C9F"/>
    <w:p w14:paraId="296A27BA" w14:textId="77777777" w:rsidR="009D3C9F" w:rsidRDefault="009D3C9F" w:rsidP="009D3C9F"/>
    <w:p w14:paraId="6882E2FC" w14:textId="77777777" w:rsidR="005B6799" w:rsidRDefault="005B6799" w:rsidP="009D3C9F"/>
    <w:p w14:paraId="004AC447" w14:textId="78BC9831" w:rsidR="00CE30F4" w:rsidRDefault="00CE30F4" w:rsidP="006F4EBF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CE30F4">
        <w:rPr>
          <w:rFonts w:asciiTheme="minorHAnsi" w:hAnsiTheme="minorHAnsi" w:cstheme="minorHAnsi"/>
          <w:sz w:val="28"/>
          <w:szCs w:val="28"/>
          <w:lang w:val="ru-RU"/>
        </w:rPr>
        <w:lastRenderedPageBreak/>
        <w:t>Разжатие производить до исчезновения усилия, выталкивающего Трубу УСК в осевом направлении. Вращение ключа-трещотки производить с помощью усилия руки без применения дополнительных рычагов.</w:t>
      </w:r>
      <w:r w:rsidR="00BB5CC0">
        <w:rPr>
          <w:rFonts w:asciiTheme="minorHAnsi" w:hAnsiTheme="minorHAnsi" w:cstheme="minorHAnsi"/>
          <w:sz w:val="28"/>
          <w:szCs w:val="28"/>
          <w:lang w:val="ru-RU"/>
        </w:rPr>
        <w:t xml:space="preserve"> В случае отсутствия значительных дефектов на внутренней полости трубопровода</w:t>
      </w:r>
      <w:r w:rsidR="00454D24">
        <w:rPr>
          <w:rFonts w:asciiTheme="minorHAnsi" w:hAnsiTheme="minorHAnsi" w:cstheme="minorHAnsi"/>
          <w:sz w:val="28"/>
          <w:szCs w:val="28"/>
          <w:lang w:val="ru-RU"/>
        </w:rPr>
        <w:t xml:space="preserve"> и прочих факторов</w:t>
      </w:r>
      <w:r w:rsidR="00BB5CC0">
        <w:rPr>
          <w:rFonts w:asciiTheme="minorHAnsi" w:hAnsiTheme="minorHAnsi" w:cstheme="minorHAnsi"/>
          <w:sz w:val="28"/>
          <w:szCs w:val="28"/>
          <w:lang w:val="ru-RU"/>
        </w:rPr>
        <w:t xml:space="preserve"> для полного перекрытия потока </w:t>
      </w:r>
      <w:r w:rsidR="006567C9">
        <w:rPr>
          <w:rFonts w:asciiTheme="minorHAnsi" w:hAnsiTheme="minorHAnsi" w:cstheme="minorHAnsi"/>
          <w:sz w:val="28"/>
          <w:szCs w:val="28"/>
          <w:lang w:val="ru-RU"/>
        </w:rPr>
        <w:t xml:space="preserve">и удержания положения Трубы УСК </w:t>
      </w:r>
      <w:r w:rsidR="00454D24">
        <w:rPr>
          <w:rFonts w:asciiTheme="minorHAnsi" w:hAnsiTheme="minorHAnsi" w:cstheme="minorHAnsi"/>
          <w:sz w:val="28"/>
          <w:szCs w:val="28"/>
          <w:lang w:val="ru-RU"/>
        </w:rPr>
        <w:t>достаточно разжатия манжеты</w:t>
      </w:r>
      <w:r w:rsidR="00BB5CC0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6567C9">
        <w:rPr>
          <w:rFonts w:asciiTheme="minorHAnsi" w:hAnsiTheme="minorHAnsi" w:cstheme="minorHAnsi"/>
          <w:sz w:val="28"/>
          <w:szCs w:val="28"/>
          <w:lang w:val="ru-RU"/>
        </w:rPr>
        <w:t>д</w:t>
      </w:r>
      <w:r w:rsidR="00BB5CC0">
        <w:rPr>
          <w:rFonts w:asciiTheme="minorHAnsi" w:hAnsiTheme="minorHAnsi" w:cstheme="minorHAnsi"/>
          <w:sz w:val="28"/>
          <w:szCs w:val="28"/>
          <w:lang w:val="ru-RU"/>
        </w:rPr>
        <w:t>о ощутимого усилия на ручк</w:t>
      </w:r>
      <w:r w:rsidR="00454D24">
        <w:rPr>
          <w:rFonts w:asciiTheme="minorHAnsi" w:hAnsiTheme="minorHAnsi" w:cstheme="minorHAnsi"/>
          <w:sz w:val="28"/>
          <w:szCs w:val="28"/>
          <w:lang w:val="ru-RU"/>
        </w:rPr>
        <w:t>е</w:t>
      </w:r>
      <w:r w:rsidR="00BB5CC0">
        <w:rPr>
          <w:rFonts w:asciiTheme="minorHAnsi" w:hAnsiTheme="minorHAnsi" w:cstheme="minorHAnsi"/>
          <w:sz w:val="28"/>
          <w:szCs w:val="28"/>
          <w:lang w:val="ru-RU"/>
        </w:rPr>
        <w:t xml:space="preserve"> ключа-трещотки.</w:t>
      </w:r>
    </w:p>
    <w:p w14:paraId="4F588C64" w14:textId="77777777" w:rsidR="00557CE6" w:rsidRDefault="00474808" w:rsidP="00557CE6">
      <w:pPr>
        <w:pStyle w:val="a9"/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4267ACC" wp14:editId="694637EF">
            <wp:simplePos x="0" y="0"/>
            <wp:positionH relativeFrom="column">
              <wp:posOffset>38100</wp:posOffset>
            </wp:positionH>
            <wp:positionV relativeFrom="paragraph">
              <wp:posOffset>179705</wp:posOffset>
            </wp:positionV>
            <wp:extent cx="851535" cy="756920"/>
            <wp:effectExtent l="0" t="0" r="0" b="0"/>
            <wp:wrapThrough wrapText="bothSides">
              <wp:wrapPolygon edited="0">
                <wp:start x="0" y="0"/>
                <wp:lineTo x="0" y="21201"/>
                <wp:lineTo x="21262" y="21201"/>
                <wp:lineTo x="2126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ак !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C5CE" w14:textId="0D1B4BF6" w:rsidR="00557CE6" w:rsidRDefault="00557CE6" w:rsidP="00557CE6">
      <w:pPr>
        <w:pStyle w:val="a9"/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В случае значительных дефектов на внутренней полости трубопровода </w:t>
      </w:r>
      <w:r w:rsidR="00454D24">
        <w:rPr>
          <w:rFonts w:asciiTheme="minorHAnsi" w:hAnsiTheme="minorHAnsi" w:cstheme="minorHAnsi"/>
          <w:sz w:val="28"/>
          <w:szCs w:val="28"/>
          <w:lang w:val="ru-RU"/>
        </w:rPr>
        <w:t xml:space="preserve">(или прочих негативных факторов) 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большая сила затяжки Гайки вала не обеспечит полное перекрытие потока среды, но может привести к повреждению УСК. </w:t>
      </w:r>
    </w:p>
    <w:p w14:paraId="38C719CC" w14:textId="77777777" w:rsidR="00557CE6" w:rsidRDefault="00557CE6" w:rsidP="00557CE6">
      <w:pPr>
        <w:pStyle w:val="a9"/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49357629" w14:textId="77777777" w:rsidR="002525B5" w:rsidRDefault="002525B5" w:rsidP="006F4EBF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Убедиться в фиксации положения </w:t>
      </w:r>
      <w:r w:rsidR="00BB5CC0">
        <w:rPr>
          <w:rFonts w:asciiTheme="minorHAnsi" w:hAnsiTheme="minorHAnsi" w:cstheme="minorHAnsi"/>
          <w:sz w:val="28"/>
          <w:szCs w:val="28"/>
          <w:lang w:val="ru-RU"/>
        </w:rPr>
        <w:t xml:space="preserve">Трубы 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УСК за счет разжатия Манжеты. </w:t>
      </w:r>
    </w:p>
    <w:p w14:paraId="2302CE93" w14:textId="12DF95C3" w:rsidR="00BB5CC0" w:rsidRDefault="00BB5CC0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Медленно откручивая Корпус УСК</w:t>
      </w:r>
      <w:r w:rsidR="00E3589B">
        <w:rPr>
          <w:rFonts w:asciiTheme="minorHAnsi" w:hAnsiTheme="minorHAnsi" w:cstheme="minorHAnsi"/>
          <w:sz w:val="28"/>
          <w:szCs w:val="28"/>
          <w:lang w:val="ru-RU"/>
        </w:rPr>
        <w:t>,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снять остаточное давление </w:t>
      </w:r>
      <w:r w:rsidR="006567C9">
        <w:rPr>
          <w:rFonts w:asciiTheme="minorHAnsi" w:hAnsiTheme="minorHAnsi" w:cstheme="minorHAnsi"/>
          <w:sz w:val="28"/>
          <w:szCs w:val="28"/>
          <w:lang w:val="ru-RU"/>
        </w:rPr>
        <w:t>в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его полости. </w:t>
      </w:r>
    </w:p>
    <w:p w14:paraId="3DBBA269" w14:textId="3024D63F" w:rsidR="00BB5CC0" w:rsidRDefault="00BB5CC0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Не откру</w:t>
      </w:r>
      <w:r w:rsidR="00E3589B">
        <w:rPr>
          <w:rFonts w:asciiTheme="minorHAnsi" w:hAnsiTheme="minorHAnsi" w:cstheme="minorHAnsi"/>
          <w:sz w:val="28"/>
          <w:szCs w:val="28"/>
          <w:lang w:val="ru-RU"/>
        </w:rPr>
        <w:t>чивая полностью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Корпус</w:t>
      </w:r>
      <w:r w:rsidR="00E3589B">
        <w:rPr>
          <w:rFonts w:asciiTheme="minorHAnsi" w:hAnsiTheme="minorHAnsi" w:cstheme="minorHAnsi"/>
          <w:sz w:val="28"/>
          <w:szCs w:val="28"/>
          <w:lang w:val="ru-RU"/>
        </w:rPr>
        <w:t>,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убедиться в полном перекрытии потока среды. В случае утечек – завернуть Корпус и повторить действия п. 12 - п. 15. </w:t>
      </w:r>
    </w:p>
    <w:p w14:paraId="62527B25" w14:textId="77777777" w:rsidR="00EB30EF" w:rsidRDefault="00EB30EF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Снять с УСК ключи. </w:t>
      </w:r>
    </w:p>
    <w:p w14:paraId="114B34F4" w14:textId="0A45CED3" w:rsidR="00FD028F" w:rsidRDefault="00FD028F" w:rsidP="00386D33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56192" behindDoc="1" locked="0" layoutInCell="1" allowOverlap="1" wp14:anchorId="4978B89F" wp14:editId="45DCB82C">
            <wp:simplePos x="0" y="0"/>
            <wp:positionH relativeFrom="column">
              <wp:posOffset>0</wp:posOffset>
            </wp:positionH>
            <wp:positionV relativeFrom="paragraph">
              <wp:posOffset>443865</wp:posOffset>
            </wp:positionV>
            <wp:extent cx="6741160" cy="1546225"/>
            <wp:effectExtent l="0" t="0" r="0" b="0"/>
            <wp:wrapTight wrapText="bothSides">
              <wp:wrapPolygon edited="0">
                <wp:start x="0" y="0"/>
                <wp:lineTo x="0" y="21290"/>
                <wp:lineTo x="21547" y="21290"/>
                <wp:lineTo x="2154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0EF" w:rsidRPr="00FD028F">
        <w:rPr>
          <w:rFonts w:asciiTheme="minorHAnsi" w:hAnsiTheme="minorHAnsi" w:cstheme="minorHAnsi"/>
          <w:sz w:val="28"/>
          <w:szCs w:val="28"/>
          <w:lang w:val="ru-RU"/>
        </w:rPr>
        <w:t>Открутить Корпус от крана и снять с Трубы</w:t>
      </w:r>
      <w:r w:rsidR="001C40BB"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. Отложить в сторону и </w:t>
      </w:r>
      <w:r w:rsidR="00EB30EF"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защитить от попадания </w:t>
      </w:r>
      <w:r w:rsidR="00796F26">
        <w:rPr>
          <w:rFonts w:asciiTheme="minorHAnsi" w:hAnsiTheme="minorHAnsi" w:cstheme="minorHAnsi"/>
          <w:sz w:val="28"/>
          <w:szCs w:val="28"/>
          <w:lang w:val="ru-RU"/>
        </w:rPr>
        <w:t>загрязнений</w:t>
      </w:r>
      <w:r w:rsidR="00EB30EF" w:rsidRPr="00FD028F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0D3B2772" w14:textId="77777777" w:rsidR="00FD028F" w:rsidRPr="00FD028F" w:rsidRDefault="00811BC3" w:rsidP="00386D33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51072" behindDoc="1" locked="0" layoutInCell="1" allowOverlap="1" wp14:anchorId="7F3B6855" wp14:editId="3F923C7D">
            <wp:simplePos x="0" y="0"/>
            <wp:positionH relativeFrom="column">
              <wp:posOffset>0</wp:posOffset>
            </wp:positionH>
            <wp:positionV relativeFrom="paragraph">
              <wp:posOffset>459105</wp:posOffset>
            </wp:positionV>
            <wp:extent cx="664591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46" y="21375"/>
                <wp:lineTo x="215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E20"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 Открутить кран от трубопровода, снять с Трубы УСК. Подготовить резьбу на трубопроводе для установки нового крана.</w:t>
      </w:r>
    </w:p>
    <w:p w14:paraId="3164F9BC" w14:textId="75851887" w:rsidR="00EB30EF" w:rsidRPr="00FD028F" w:rsidRDefault="00A20E20" w:rsidP="003A74F5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FD028F">
        <w:rPr>
          <w:rFonts w:asciiTheme="minorHAnsi" w:hAnsiTheme="minorHAnsi" w:cstheme="minorHAnsi"/>
          <w:sz w:val="28"/>
          <w:szCs w:val="28"/>
          <w:lang w:val="ru-RU"/>
        </w:rPr>
        <w:t>Установить новый кран в открыто</w:t>
      </w:r>
      <w:r w:rsidR="006567C9" w:rsidRPr="00FD028F">
        <w:rPr>
          <w:rFonts w:asciiTheme="minorHAnsi" w:hAnsiTheme="minorHAnsi" w:cstheme="minorHAnsi"/>
          <w:sz w:val="28"/>
          <w:szCs w:val="28"/>
          <w:lang w:val="ru-RU"/>
        </w:rPr>
        <w:t>е</w:t>
      </w:r>
      <w:r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 положени</w:t>
      </w:r>
      <w:r w:rsidR="006567C9" w:rsidRPr="00FD028F">
        <w:rPr>
          <w:rFonts w:asciiTheme="minorHAnsi" w:hAnsiTheme="minorHAnsi" w:cstheme="minorHAnsi"/>
          <w:sz w:val="28"/>
          <w:szCs w:val="28"/>
          <w:lang w:val="ru-RU"/>
        </w:rPr>
        <w:t>е</w:t>
      </w:r>
      <w:r w:rsidRPr="00FD028F">
        <w:rPr>
          <w:rFonts w:asciiTheme="minorHAnsi" w:hAnsiTheme="minorHAnsi" w:cstheme="minorHAnsi"/>
          <w:sz w:val="28"/>
          <w:szCs w:val="28"/>
          <w:lang w:val="ru-RU"/>
        </w:rPr>
        <w:t>. Оде</w:t>
      </w:r>
      <w:r w:rsidR="006567C9" w:rsidRPr="00FD028F">
        <w:rPr>
          <w:rFonts w:asciiTheme="minorHAnsi" w:hAnsiTheme="minorHAnsi" w:cstheme="minorHAnsi"/>
          <w:sz w:val="28"/>
          <w:szCs w:val="28"/>
          <w:lang w:val="ru-RU"/>
        </w:rPr>
        <w:t>ть</w:t>
      </w:r>
      <w:r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BC3D0B">
        <w:rPr>
          <w:rFonts w:asciiTheme="minorHAnsi" w:hAnsiTheme="minorHAnsi" w:cstheme="minorHAnsi"/>
          <w:sz w:val="28"/>
          <w:szCs w:val="28"/>
          <w:lang w:val="ru-RU"/>
        </w:rPr>
        <w:t xml:space="preserve">кран </w:t>
      </w:r>
      <w:r w:rsidRPr="00FD028F">
        <w:rPr>
          <w:rFonts w:asciiTheme="minorHAnsi" w:hAnsiTheme="minorHAnsi" w:cstheme="minorHAnsi"/>
          <w:sz w:val="28"/>
          <w:szCs w:val="28"/>
          <w:lang w:val="ru-RU"/>
        </w:rPr>
        <w:t>на Трубу УСК</w:t>
      </w:r>
      <w:r w:rsidR="006567C9"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, затем </w:t>
      </w:r>
      <w:r w:rsidRPr="00FD028F">
        <w:rPr>
          <w:rFonts w:asciiTheme="minorHAnsi" w:hAnsiTheme="minorHAnsi" w:cstheme="minorHAnsi"/>
          <w:sz w:val="28"/>
          <w:szCs w:val="28"/>
          <w:lang w:val="ru-RU"/>
        </w:rPr>
        <w:t xml:space="preserve">закрепить кран на трубопроводе. </w:t>
      </w:r>
    </w:p>
    <w:p w14:paraId="09CD796B" w14:textId="77777777" w:rsidR="00E82294" w:rsidRDefault="00811BC3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 xml:space="preserve"> На чистую поверхность Трубы </w:t>
      </w:r>
      <w:r w:rsidR="006567C9">
        <w:rPr>
          <w:rFonts w:asciiTheme="minorHAnsi" w:hAnsiTheme="minorHAnsi" w:cstheme="minorHAnsi"/>
          <w:sz w:val="28"/>
          <w:szCs w:val="28"/>
          <w:lang w:val="ru-RU"/>
        </w:rPr>
        <w:t xml:space="preserve">УСК </w:t>
      </w:r>
      <w:r>
        <w:rPr>
          <w:rFonts w:asciiTheme="minorHAnsi" w:hAnsiTheme="minorHAnsi" w:cstheme="minorHAnsi"/>
          <w:sz w:val="28"/>
          <w:szCs w:val="28"/>
          <w:lang w:val="ru-RU"/>
        </w:rPr>
        <w:t>нанести силиконовый спрей.</w:t>
      </w:r>
    </w:p>
    <w:p w14:paraId="2AB7A25D" w14:textId="77777777" w:rsidR="00811BC3" w:rsidRDefault="00811BC3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Накрутить на новый кран Корпус УСК.</w:t>
      </w:r>
    </w:p>
    <w:p w14:paraId="61DC8EDE" w14:textId="77777777" w:rsidR="00811BC3" w:rsidRDefault="00811BC3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Одеть ключи на УСК.</w:t>
      </w:r>
    </w:p>
    <w:p w14:paraId="6561C69E" w14:textId="230088B8" w:rsidR="00811BC3" w:rsidRDefault="00811BC3" w:rsidP="00BB5CC0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lastRenderedPageBreak/>
        <w:t>Придерживая за рожков</w:t>
      </w:r>
      <w:r w:rsidR="00FD028F">
        <w:rPr>
          <w:rFonts w:asciiTheme="minorHAnsi" w:hAnsiTheme="minorHAnsi" w:cstheme="minorHAnsi"/>
          <w:sz w:val="28"/>
          <w:szCs w:val="28"/>
          <w:lang w:val="ru-RU"/>
        </w:rPr>
        <w:t>о-накидно</w:t>
      </w:r>
      <w:r>
        <w:rPr>
          <w:rFonts w:asciiTheme="minorHAnsi" w:hAnsiTheme="minorHAnsi" w:cstheme="minorHAnsi"/>
          <w:sz w:val="28"/>
          <w:szCs w:val="28"/>
          <w:lang w:val="ru-RU"/>
        </w:rPr>
        <w:t>й ключ</w:t>
      </w:r>
      <w:r w:rsidR="00EF2051">
        <w:rPr>
          <w:rFonts w:asciiTheme="minorHAnsi" w:hAnsiTheme="minorHAnsi" w:cstheme="minorHAnsi"/>
          <w:sz w:val="28"/>
          <w:szCs w:val="28"/>
          <w:lang w:val="ru-RU"/>
        </w:rPr>
        <w:t>,</w:t>
      </w:r>
      <w:r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B86A38">
        <w:rPr>
          <w:rFonts w:asciiTheme="minorHAnsi" w:hAnsiTheme="minorHAnsi" w:cstheme="minorHAnsi"/>
          <w:sz w:val="28"/>
          <w:szCs w:val="28"/>
          <w:lang w:val="ru-RU"/>
        </w:rPr>
        <w:t xml:space="preserve">завернуть </w:t>
      </w:r>
      <w:r w:rsidR="00EF0682">
        <w:rPr>
          <w:rFonts w:asciiTheme="minorHAnsi" w:hAnsiTheme="minorHAnsi" w:cstheme="minorHAnsi"/>
          <w:sz w:val="28"/>
          <w:szCs w:val="28"/>
          <w:lang w:val="ru-RU"/>
        </w:rPr>
        <w:t xml:space="preserve">Вал </w:t>
      </w:r>
      <w:r w:rsidR="00502FBE">
        <w:rPr>
          <w:rFonts w:asciiTheme="minorHAnsi" w:hAnsiTheme="minorHAnsi" w:cstheme="minorHAnsi"/>
          <w:sz w:val="28"/>
          <w:szCs w:val="28"/>
          <w:lang w:val="ru-RU"/>
        </w:rPr>
        <w:t>в</w:t>
      </w:r>
      <w:r w:rsidR="00EF0682">
        <w:rPr>
          <w:rFonts w:asciiTheme="minorHAnsi" w:hAnsiTheme="minorHAnsi" w:cstheme="minorHAnsi"/>
          <w:sz w:val="28"/>
          <w:szCs w:val="28"/>
          <w:lang w:val="ru-RU"/>
        </w:rPr>
        <w:t xml:space="preserve"> сборе </w:t>
      </w:r>
      <w:r w:rsidR="00B86A38">
        <w:rPr>
          <w:rFonts w:asciiTheme="minorHAnsi" w:hAnsiTheme="minorHAnsi" w:cstheme="minorHAnsi"/>
          <w:sz w:val="28"/>
          <w:szCs w:val="28"/>
          <w:lang w:val="ru-RU"/>
        </w:rPr>
        <w:t>до касания Трубы</w:t>
      </w:r>
      <w:r w:rsidR="00EF0682">
        <w:rPr>
          <w:rFonts w:asciiTheme="minorHAnsi" w:hAnsiTheme="minorHAnsi" w:cstheme="minorHAnsi"/>
          <w:sz w:val="28"/>
          <w:szCs w:val="28"/>
          <w:lang w:val="ru-RU"/>
        </w:rPr>
        <w:t xml:space="preserve"> его гайкой</w:t>
      </w:r>
      <w:r w:rsidR="00B86A38">
        <w:rPr>
          <w:rFonts w:asciiTheme="minorHAnsi" w:hAnsiTheme="minorHAnsi" w:cstheme="minorHAnsi"/>
          <w:sz w:val="28"/>
          <w:szCs w:val="28"/>
          <w:lang w:val="ru-RU"/>
        </w:rPr>
        <w:t>, тем самым полностью разжать Манжету и обеспечить движение пото</w:t>
      </w:r>
      <w:r w:rsidR="00582FEB">
        <w:rPr>
          <w:rFonts w:asciiTheme="minorHAnsi" w:hAnsiTheme="minorHAnsi" w:cstheme="minorHAnsi"/>
          <w:sz w:val="28"/>
          <w:szCs w:val="28"/>
          <w:lang w:val="ru-RU"/>
        </w:rPr>
        <w:t>ка среды</w:t>
      </w:r>
      <w:r w:rsidR="006567C9">
        <w:rPr>
          <w:rFonts w:asciiTheme="minorHAnsi" w:hAnsiTheme="minorHAnsi" w:cstheme="minorHAnsi"/>
          <w:sz w:val="28"/>
          <w:szCs w:val="28"/>
          <w:lang w:val="ru-RU"/>
        </w:rPr>
        <w:t xml:space="preserve"> в сторону УСК</w:t>
      </w:r>
      <w:r w:rsidR="00582FEB">
        <w:rPr>
          <w:rFonts w:asciiTheme="minorHAnsi" w:hAnsiTheme="minorHAnsi" w:cstheme="minorHAnsi"/>
          <w:sz w:val="28"/>
          <w:szCs w:val="28"/>
          <w:lang w:val="ru-RU"/>
        </w:rPr>
        <w:t>.</w:t>
      </w:r>
    </w:p>
    <w:p w14:paraId="730D91C8" w14:textId="77777777" w:rsidR="00474808" w:rsidRDefault="00474808" w:rsidP="00474808">
      <w:pPr>
        <w:pStyle w:val="a9"/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</w:p>
    <w:p w14:paraId="6A9EA58E" w14:textId="77777777" w:rsidR="00811BC3" w:rsidRDefault="00761726" w:rsidP="00811BC3">
      <w:pPr>
        <w:pStyle w:val="a9"/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noProof/>
          <w:sz w:val="28"/>
          <w:szCs w:val="28"/>
          <w:lang w:val="ru-RU"/>
        </w:rPr>
        <w:pict w14:anchorId="1E6F1C02"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33" type="#_x0000_t103" style="position:absolute;left:0;text-align:left;margin-left:418.65pt;margin-top:-27.5pt;width:42pt;height:102.75pt;rotation:17486529fd;z-index:251668480" fillcolor="white [3201]" strokecolor="#f79646 [3209]" strokeweight="1pt">
            <v:stroke dashstyle="dash"/>
            <v:shadow color="#868686"/>
          </v:shape>
        </w:pict>
      </w:r>
    </w:p>
    <w:p w14:paraId="63423B2F" w14:textId="77777777" w:rsidR="00811BC3" w:rsidRDefault="00811BC3" w:rsidP="00811BC3">
      <w:pPr>
        <w:pStyle w:val="a9"/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noProof/>
          <w:sz w:val="28"/>
          <w:szCs w:val="28"/>
          <w:lang w:val="ru-RU"/>
        </w:rPr>
        <w:drawing>
          <wp:anchor distT="0" distB="0" distL="114300" distR="114300" simplePos="0" relativeHeight="251653120" behindDoc="1" locked="0" layoutInCell="1" allowOverlap="1" wp14:anchorId="74B26044" wp14:editId="68274C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3186430"/>
            <wp:effectExtent l="0" t="0" r="0" b="0"/>
            <wp:wrapTight wrapText="bothSides">
              <wp:wrapPolygon edited="0">
                <wp:start x="0" y="0"/>
                <wp:lineTo x="0" y="21436"/>
                <wp:lineTo x="21546" y="21436"/>
                <wp:lineTo x="215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56AEA" w14:textId="2C32502F" w:rsidR="00CE30F4" w:rsidRPr="005D2073" w:rsidRDefault="001436A4" w:rsidP="006F4EBF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>
        <w:rPr>
          <w:rFonts w:asciiTheme="minorHAnsi" w:hAnsiTheme="minorHAnsi" w:cstheme="minorHAnsi"/>
          <w:sz w:val="28"/>
          <w:szCs w:val="28"/>
          <w:lang w:val="ru-RU"/>
        </w:rPr>
        <w:t>Д</w:t>
      </w:r>
      <w:r w:rsidR="00D57603" w:rsidRPr="005D2073">
        <w:rPr>
          <w:rFonts w:asciiTheme="minorHAnsi" w:hAnsiTheme="minorHAnsi" w:cstheme="minorHAnsi"/>
          <w:sz w:val="28"/>
          <w:szCs w:val="28"/>
          <w:lang w:val="ru-RU"/>
        </w:rPr>
        <w:t>обиться подняти</w:t>
      </w:r>
      <w:r w:rsidR="00A04A01" w:rsidRPr="005D2073">
        <w:rPr>
          <w:rFonts w:asciiTheme="minorHAnsi" w:hAnsiTheme="minorHAnsi" w:cstheme="minorHAnsi"/>
          <w:sz w:val="28"/>
          <w:szCs w:val="28"/>
          <w:lang w:val="ru-RU"/>
        </w:rPr>
        <w:t>я</w:t>
      </w:r>
      <w:r w:rsidR="00D57603" w:rsidRPr="005D2073">
        <w:rPr>
          <w:rFonts w:asciiTheme="minorHAnsi" w:hAnsiTheme="minorHAnsi" w:cstheme="minorHAnsi"/>
          <w:sz w:val="28"/>
          <w:szCs w:val="28"/>
          <w:lang w:val="ru-RU"/>
        </w:rPr>
        <w:t xml:space="preserve"> Трубы до упора в Корпус под действием давления в трубопроводе. На возврат манжеты в исходное состояние может потребоваться более </w:t>
      </w:r>
      <w:r w:rsidR="00F9360C">
        <w:rPr>
          <w:rFonts w:asciiTheme="minorHAnsi" w:hAnsiTheme="minorHAnsi" w:cstheme="minorHAnsi"/>
          <w:sz w:val="28"/>
          <w:szCs w:val="28"/>
          <w:lang w:val="ru-RU"/>
        </w:rPr>
        <w:t>1</w:t>
      </w:r>
      <w:r w:rsidR="00D57603" w:rsidRPr="005D2073">
        <w:rPr>
          <w:rFonts w:asciiTheme="minorHAnsi" w:hAnsiTheme="minorHAnsi" w:cstheme="minorHAnsi"/>
          <w:sz w:val="28"/>
          <w:szCs w:val="28"/>
          <w:lang w:val="ru-RU"/>
        </w:rPr>
        <w:t xml:space="preserve">5 секунд. </w:t>
      </w:r>
      <w:r>
        <w:rPr>
          <w:rFonts w:asciiTheme="minorHAnsi" w:hAnsiTheme="minorHAnsi" w:cstheme="minorHAnsi"/>
          <w:sz w:val="28"/>
          <w:szCs w:val="28"/>
          <w:lang w:val="ru-RU"/>
        </w:rPr>
        <w:t>При необходимости применить усилие рук для поднятия Трубы УСК.</w:t>
      </w:r>
    </w:p>
    <w:p w14:paraId="424381FA" w14:textId="77777777" w:rsidR="00A04A01" w:rsidRPr="005D2073" w:rsidRDefault="00A04A01" w:rsidP="006F4EBF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D2073">
        <w:rPr>
          <w:rFonts w:asciiTheme="minorHAnsi" w:hAnsiTheme="minorHAnsi" w:cstheme="minorHAnsi"/>
          <w:sz w:val="28"/>
          <w:szCs w:val="28"/>
          <w:lang w:val="ru-RU"/>
        </w:rPr>
        <w:t>Перевести кран в закрытое состояние.</w:t>
      </w:r>
    </w:p>
    <w:p w14:paraId="32DE2E1C" w14:textId="61EEACA2" w:rsidR="00A04A01" w:rsidRPr="005D2073" w:rsidRDefault="00A04A01" w:rsidP="006F4EBF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D2073">
        <w:rPr>
          <w:rFonts w:asciiTheme="minorHAnsi" w:hAnsiTheme="minorHAnsi" w:cstheme="minorHAnsi"/>
          <w:sz w:val="28"/>
          <w:szCs w:val="28"/>
          <w:lang w:val="ru-RU"/>
        </w:rPr>
        <w:t>Медленно откручивая Корпус</w:t>
      </w:r>
      <w:r w:rsidR="006E7D0E">
        <w:rPr>
          <w:rFonts w:asciiTheme="minorHAnsi" w:hAnsiTheme="minorHAnsi" w:cstheme="minorHAnsi"/>
          <w:sz w:val="28"/>
          <w:szCs w:val="28"/>
          <w:lang w:val="ru-RU"/>
        </w:rPr>
        <w:t>,</w:t>
      </w:r>
      <w:r w:rsidRPr="005D2073">
        <w:rPr>
          <w:rFonts w:asciiTheme="minorHAnsi" w:hAnsiTheme="minorHAnsi" w:cstheme="minorHAnsi"/>
          <w:sz w:val="28"/>
          <w:szCs w:val="28"/>
          <w:lang w:val="ru-RU"/>
        </w:rPr>
        <w:t xml:space="preserve"> снять остаточное давление и открутить от крана.</w:t>
      </w:r>
    </w:p>
    <w:p w14:paraId="109BBD4B" w14:textId="77777777" w:rsidR="00A04A01" w:rsidRPr="005D2073" w:rsidRDefault="00A04A01" w:rsidP="006F4EBF">
      <w:pPr>
        <w:pStyle w:val="a9"/>
        <w:numPr>
          <w:ilvl w:val="0"/>
          <w:numId w:val="41"/>
        </w:numPr>
        <w:suppressAutoHyphens w:val="0"/>
        <w:jc w:val="both"/>
        <w:rPr>
          <w:rFonts w:asciiTheme="minorHAnsi" w:hAnsiTheme="minorHAnsi" w:cstheme="minorHAnsi"/>
          <w:sz w:val="28"/>
          <w:szCs w:val="28"/>
          <w:lang w:val="ru-RU"/>
        </w:rPr>
      </w:pPr>
      <w:r w:rsidRPr="005D2073">
        <w:rPr>
          <w:rFonts w:asciiTheme="minorHAnsi" w:hAnsiTheme="minorHAnsi" w:cstheme="minorHAnsi"/>
          <w:sz w:val="28"/>
          <w:szCs w:val="28"/>
          <w:lang w:val="ru-RU"/>
        </w:rPr>
        <w:t xml:space="preserve">Произвести </w:t>
      </w:r>
      <w:r w:rsidR="005D2073">
        <w:rPr>
          <w:rFonts w:asciiTheme="minorHAnsi" w:hAnsiTheme="minorHAnsi" w:cstheme="minorHAnsi"/>
          <w:sz w:val="28"/>
          <w:szCs w:val="28"/>
          <w:lang w:val="ru-RU"/>
        </w:rPr>
        <w:t>техническое</w:t>
      </w:r>
      <w:r w:rsidRPr="005D2073">
        <w:rPr>
          <w:rFonts w:asciiTheme="minorHAnsi" w:hAnsiTheme="minorHAnsi" w:cstheme="minorHAnsi"/>
          <w:sz w:val="28"/>
          <w:szCs w:val="28"/>
          <w:lang w:val="ru-RU"/>
        </w:rPr>
        <w:t xml:space="preserve"> обслуживание УСК</w:t>
      </w:r>
      <w:r w:rsidR="006E4E4C">
        <w:rPr>
          <w:rFonts w:asciiTheme="minorHAnsi" w:hAnsiTheme="minorHAnsi" w:cstheme="minorHAnsi"/>
          <w:sz w:val="28"/>
          <w:szCs w:val="28"/>
          <w:lang w:val="ru-RU"/>
        </w:rPr>
        <w:t xml:space="preserve"> </w:t>
      </w:r>
      <w:r w:rsidR="001436A4">
        <w:rPr>
          <w:rFonts w:asciiTheme="minorHAnsi" w:hAnsiTheme="minorHAnsi" w:cstheme="minorHAnsi"/>
          <w:sz w:val="28"/>
          <w:szCs w:val="28"/>
          <w:lang w:val="ru-RU"/>
        </w:rPr>
        <w:t>согласно разделу</w:t>
      </w:r>
      <w:r w:rsidR="006E4E4C">
        <w:rPr>
          <w:rFonts w:asciiTheme="minorHAnsi" w:hAnsiTheme="minorHAnsi" w:cstheme="minorHAnsi"/>
          <w:sz w:val="28"/>
          <w:szCs w:val="28"/>
          <w:lang w:val="ru-RU"/>
        </w:rPr>
        <w:t xml:space="preserve"> 5.</w:t>
      </w:r>
    </w:p>
    <w:p w14:paraId="41B9A6E9" w14:textId="77777777" w:rsidR="009D3C9F" w:rsidRPr="00E82294" w:rsidRDefault="009D3C9F" w:rsidP="00711EE2">
      <w:pPr>
        <w:ind w:left="284" w:hanging="284"/>
        <w:rPr>
          <w:lang w:val="ru-RU"/>
        </w:rPr>
      </w:pPr>
    </w:p>
    <w:p w14:paraId="0A45091F" w14:textId="77777777" w:rsidR="009D3C9F" w:rsidRDefault="009D3C9F" w:rsidP="009D3C9F"/>
    <w:p w14:paraId="157BA0E3" w14:textId="77777777" w:rsidR="009D3C9F" w:rsidRPr="00716155" w:rsidRDefault="00E74FC6" w:rsidP="001436A4">
      <w:pPr>
        <w:pStyle w:val="a9"/>
        <w:numPr>
          <w:ilvl w:val="0"/>
          <w:numId w:val="45"/>
        </w:numPr>
        <w:jc w:val="center"/>
        <w:rPr>
          <w:b/>
          <w:sz w:val="28"/>
          <w:lang w:val="ru-RU"/>
        </w:rPr>
      </w:pPr>
      <w:r w:rsidRPr="00716155">
        <w:rPr>
          <w:b/>
          <w:sz w:val="28"/>
          <w:lang w:val="ru-RU"/>
        </w:rPr>
        <w:t>ТЕХНИЧЕСКОЕ ОБСЛУЖИВАНИЕ</w:t>
      </w:r>
    </w:p>
    <w:p w14:paraId="42D7E7E7" w14:textId="77777777" w:rsidR="00686275" w:rsidRPr="00E74FC6" w:rsidRDefault="00686275" w:rsidP="00E74FC6">
      <w:pPr>
        <w:jc w:val="both"/>
        <w:rPr>
          <w:sz w:val="24"/>
          <w:szCs w:val="24"/>
          <w:lang w:val="ru-RU"/>
        </w:rPr>
      </w:pPr>
    </w:p>
    <w:p w14:paraId="6FE84EAC" w14:textId="77777777" w:rsidR="00E74FC6" w:rsidRDefault="00E74FC6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 w:rsidRPr="0094243D">
        <w:rPr>
          <w:rFonts w:eastAsia="Times New Roman" w:cstheme="minorHAnsi"/>
          <w:sz w:val="28"/>
          <w:szCs w:val="28"/>
          <w:lang w:eastAsia="ar-SA"/>
        </w:rPr>
        <w:t>Работы по тех</w:t>
      </w:r>
      <w:r w:rsidR="00AA0666" w:rsidRPr="0094243D">
        <w:rPr>
          <w:rFonts w:eastAsia="Times New Roman" w:cstheme="minorHAnsi"/>
          <w:sz w:val="28"/>
          <w:szCs w:val="28"/>
          <w:lang w:eastAsia="ar-SA"/>
        </w:rPr>
        <w:t xml:space="preserve">обслуживанию должны выполняться </w:t>
      </w:r>
      <w:r w:rsidRPr="0094243D">
        <w:rPr>
          <w:rFonts w:eastAsia="Times New Roman" w:cstheme="minorHAnsi"/>
          <w:sz w:val="28"/>
          <w:szCs w:val="28"/>
          <w:lang w:eastAsia="ar-SA"/>
        </w:rPr>
        <w:t xml:space="preserve">квалифицированным персоналом и в соответствии с </w:t>
      </w:r>
      <w:r w:rsidR="00474808">
        <w:rPr>
          <w:rFonts w:eastAsia="Times New Roman" w:cstheme="minorHAnsi"/>
          <w:sz w:val="28"/>
          <w:szCs w:val="28"/>
          <w:lang w:eastAsia="ar-SA"/>
        </w:rPr>
        <w:t>данным</w:t>
      </w:r>
      <w:r w:rsidRPr="0094243D">
        <w:rPr>
          <w:rFonts w:eastAsia="Times New Roman" w:cstheme="minorHAnsi"/>
          <w:sz w:val="28"/>
          <w:szCs w:val="28"/>
          <w:lang w:eastAsia="ar-SA"/>
        </w:rPr>
        <w:t xml:space="preserve"> руководств</w:t>
      </w:r>
      <w:r w:rsidR="00474808">
        <w:rPr>
          <w:rFonts w:eastAsia="Times New Roman" w:cstheme="minorHAnsi"/>
          <w:sz w:val="28"/>
          <w:szCs w:val="28"/>
          <w:lang w:eastAsia="ar-SA"/>
        </w:rPr>
        <w:t>ом</w:t>
      </w:r>
      <w:r w:rsidRPr="0094243D">
        <w:rPr>
          <w:rFonts w:eastAsia="Times New Roman" w:cstheme="minorHAnsi"/>
          <w:sz w:val="28"/>
          <w:szCs w:val="28"/>
          <w:lang w:eastAsia="ar-SA"/>
        </w:rPr>
        <w:t>.</w:t>
      </w:r>
    </w:p>
    <w:p w14:paraId="3E1F20CF" w14:textId="77777777" w:rsidR="00342C5E" w:rsidRDefault="00342C5E" w:rsidP="001436A4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Принципиальная схема сборки и артикулы для заказа запасных частей</w:t>
      </w:r>
      <w:r w:rsidR="00B93E7A">
        <w:rPr>
          <w:rFonts w:eastAsia="Times New Roman" w:cstheme="minorHAnsi"/>
          <w:sz w:val="28"/>
          <w:szCs w:val="28"/>
          <w:lang w:eastAsia="ar-SA"/>
        </w:rPr>
        <w:t xml:space="preserve"> </w:t>
      </w:r>
      <w:r>
        <w:rPr>
          <w:rFonts w:eastAsia="Times New Roman" w:cstheme="minorHAnsi"/>
          <w:sz w:val="28"/>
          <w:szCs w:val="28"/>
          <w:lang w:eastAsia="ar-SA"/>
        </w:rPr>
        <w:t xml:space="preserve">показаны на рисунке 2. </w:t>
      </w:r>
    </w:p>
    <w:p w14:paraId="4B3A76A5" w14:textId="77777777" w:rsidR="00C92311" w:rsidRDefault="00C92311" w:rsidP="001436A4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 xml:space="preserve">Для проведения технического обслуживания необходимо применять стандартные гаечные ключи. </w:t>
      </w:r>
    </w:p>
    <w:p w14:paraId="1CE682CB" w14:textId="3A24641E" w:rsidR="00C92311" w:rsidRDefault="00C92311" w:rsidP="001436A4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 xml:space="preserve">Вал </w:t>
      </w:r>
      <w:r w:rsidR="00464FEA">
        <w:rPr>
          <w:rFonts w:eastAsia="Times New Roman" w:cstheme="minorHAnsi"/>
          <w:sz w:val="28"/>
          <w:szCs w:val="28"/>
          <w:lang w:eastAsia="ar-SA"/>
        </w:rPr>
        <w:t>в</w:t>
      </w:r>
      <w:r>
        <w:rPr>
          <w:rFonts w:eastAsia="Times New Roman" w:cstheme="minorHAnsi"/>
          <w:sz w:val="28"/>
          <w:szCs w:val="28"/>
          <w:lang w:eastAsia="ar-SA"/>
        </w:rPr>
        <w:t xml:space="preserve"> сборе (поз. 9, рис. 2) и Труба в сборе (поз. 10, рис. 2) поставляются в собранном в заводских условия виде и подлежат полной замене в случае необходимости.</w:t>
      </w:r>
    </w:p>
    <w:p w14:paraId="523459F8" w14:textId="77777777" w:rsidR="00342C5E" w:rsidRDefault="00342C5E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3D6C7016" w14:textId="77777777" w:rsidR="00416E08" w:rsidRDefault="00416E08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0414D28A" w14:textId="77777777" w:rsidR="00416E08" w:rsidRDefault="00416E08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2ADF7EED" w14:textId="3C5FA622" w:rsidR="00342C5E" w:rsidRDefault="009210A1" w:rsidP="009210A1">
      <w:pPr>
        <w:pStyle w:val="a5"/>
        <w:ind w:firstLine="426"/>
        <w:jc w:val="center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lastRenderedPageBreak/>
        <w:t>Рисунок 2. Принципиальная схема сборки УСК</w:t>
      </w:r>
    </w:p>
    <w:p w14:paraId="5B1507D6" w14:textId="04ADD961" w:rsidR="00342C5E" w:rsidRDefault="000A66C3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bookmarkStart w:id="5" w:name="_GoBack"/>
      <w:bookmarkEnd w:id="5"/>
      <w:r>
        <w:rPr>
          <w:rFonts w:eastAsia="Times New Roman" w:cstheme="minorHAnsi"/>
          <w:noProof/>
          <w:sz w:val="28"/>
          <w:szCs w:val="28"/>
          <w:lang w:eastAsia="ar-SA"/>
        </w:rPr>
        <w:drawing>
          <wp:anchor distT="0" distB="0" distL="114300" distR="114300" simplePos="0" relativeHeight="251658752" behindDoc="1" locked="0" layoutInCell="1" allowOverlap="1" wp14:anchorId="3CD38396" wp14:editId="26F12818">
            <wp:simplePos x="0" y="0"/>
            <wp:positionH relativeFrom="column">
              <wp:posOffset>3975</wp:posOffset>
            </wp:positionH>
            <wp:positionV relativeFrom="paragraph">
              <wp:posOffset>383512</wp:posOffset>
            </wp:positionV>
            <wp:extent cx="6645910" cy="4191635"/>
            <wp:effectExtent l="0" t="0" r="0" b="0"/>
            <wp:wrapTight wrapText="bothSides">
              <wp:wrapPolygon edited="0">
                <wp:start x="0" y="0"/>
                <wp:lineTo x="0" y="21499"/>
                <wp:lineTo x="21546" y="21499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зрыв-схема _ УСК-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A905B" w14:textId="6BC877EE" w:rsidR="00342C5E" w:rsidRDefault="00342C5E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2BB0F340" w14:textId="210C20AE" w:rsidR="00342C5E" w:rsidRDefault="005939A5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noProof/>
          <w:sz w:val="28"/>
          <w:szCs w:val="28"/>
          <w:lang w:eastAsia="ar-SA"/>
        </w:rPr>
        <w:drawing>
          <wp:anchor distT="0" distB="0" distL="114300" distR="114300" simplePos="0" relativeHeight="251658240" behindDoc="1" locked="0" layoutInCell="1" allowOverlap="1" wp14:anchorId="773A43E5" wp14:editId="4A60E442">
            <wp:simplePos x="0" y="0"/>
            <wp:positionH relativeFrom="column">
              <wp:posOffset>9525</wp:posOffset>
            </wp:positionH>
            <wp:positionV relativeFrom="paragraph">
              <wp:posOffset>342265</wp:posOffset>
            </wp:positionV>
            <wp:extent cx="664591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546" y="21487"/>
                <wp:lineTo x="2154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артлист УСК-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0BA56" w14:textId="43F37796" w:rsidR="00342C5E" w:rsidRDefault="00342C5E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05A95827" w14:textId="3B8EEA1B" w:rsidR="00C92311" w:rsidRDefault="00C92311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4CA77AA7" w14:textId="772A92BA" w:rsidR="00C878A2" w:rsidRDefault="00C878A2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lastRenderedPageBreak/>
        <w:t>В качестве сервисного обслуживания необходимо:</w:t>
      </w:r>
    </w:p>
    <w:p w14:paraId="50193222" w14:textId="59D2EBCE" w:rsidR="00C878A2" w:rsidRDefault="00C878A2" w:rsidP="0069593B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71A5178B" w14:textId="60A5B09A" w:rsidR="00C878A2" w:rsidRDefault="00C878A2" w:rsidP="0060453D">
      <w:pPr>
        <w:pStyle w:val="a5"/>
        <w:numPr>
          <w:ilvl w:val="0"/>
          <w:numId w:val="46"/>
        </w:numPr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Произв</w:t>
      </w:r>
      <w:r w:rsidR="00342C5E">
        <w:rPr>
          <w:rFonts w:eastAsia="Times New Roman" w:cstheme="minorHAnsi"/>
          <w:sz w:val="28"/>
          <w:szCs w:val="28"/>
          <w:lang w:eastAsia="ar-SA"/>
        </w:rPr>
        <w:t>ести</w:t>
      </w:r>
      <w:r>
        <w:rPr>
          <w:rFonts w:eastAsia="Times New Roman" w:cstheme="minorHAnsi"/>
          <w:sz w:val="28"/>
          <w:szCs w:val="28"/>
          <w:lang w:eastAsia="ar-SA"/>
        </w:rPr>
        <w:t xml:space="preserve"> </w:t>
      </w:r>
      <w:r w:rsidR="00342C5E">
        <w:rPr>
          <w:rFonts w:eastAsia="Times New Roman" w:cstheme="minorHAnsi"/>
          <w:sz w:val="28"/>
          <w:szCs w:val="28"/>
          <w:lang w:eastAsia="ar-SA"/>
        </w:rPr>
        <w:t xml:space="preserve">разбор и </w:t>
      </w:r>
      <w:r>
        <w:rPr>
          <w:rFonts w:eastAsia="Times New Roman" w:cstheme="minorHAnsi"/>
          <w:sz w:val="28"/>
          <w:szCs w:val="28"/>
          <w:lang w:eastAsia="ar-SA"/>
        </w:rPr>
        <w:t xml:space="preserve">очистку УСК </w:t>
      </w:r>
      <w:r w:rsidR="00302FDA">
        <w:rPr>
          <w:rFonts w:eastAsia="Times New Roman" w:cstheme="minorHAnsi"/>
          <w:sz w:val="28"/>
          <w:szCs w:val="28"/>
          <w:lang w:eastAsia="ar-SA"/>
        </w:rPr>
        <w:t xml:space="preserve">и всех компонентов </w:t>
      </w:r>
      <w:r>
        <w:rPr>
          <w:rFonts w:eastAsia="Times New Roman" w:cstheme="minorHAnsi"/>
          <w:sz w:val="28"/>
          <w:szCs w:val="28"/>
          <w:lang w:eastAsia="ar-SA"/>
        </w:rPr>
        <w:t>от загрязнений, особенно в области уплотнительных колец и резьб</w:t>
      </w:r>
      <w:r w:rsidR="00774782">
        <w:rPr>
          <w:rFonts w:eastAsia="Times New Roman" w:cstheme="minorHAnsi"/>
          <w:sz w:val="28"/>
          <w:szCs w:val="28"/>
          <w:lang w:eastAsia="ar-SA"/>
        </w:rPr>
        <w:t>ы</w:t>
      </w:r>
      <w:r>
        <w:rPr>
          <w:rFonts w:eastAsia="Times New Roman" w:cstheme="minorHAnsi"/>
          <w:sz w:val="28"/>
          <w:szCs w:val="28"/>
          <w:lang w:eastAsia="ar-SA"/>
        </w:rPr>
        <w:t>.</w:t>
      </w:r>
    </w:p>
    <w:p w14:paraId="65851D7D" w14:textId="31DC92AE" w:rsidR="007127FD" w:rsidRPr="00342C5E" w:rsidRDefault="00C878A2" w:rsidP="0060453D">
      <w:pPr>
        <w:pStyle w:val="a5"/>
        <w:numPr>
          <w:ilvl w:val="0"/>
          <w:numId w:val="46"/>
        </w:numPr>
        <w:jc w:val="both"/>
        <w:rPr>
          <w:rFonts w:eastAsia="Times New Roman" w:cstheme="minorHAnsi"/>
          <w:sz w:val="28"/>
          <w:szCs w:val="28"/>
          <w:lang w:eastAsia="ar-SA"/>
        </w:rPr>
      </w:pPr>
      <w:r w:rsidRPr="00C878A2">
        <w:rPr>
          <w:rFonts w:eastAsia="Times New Roman" w:cstheme="minorHAnsi"/>
          <w:sz w:val="28"/>
          <w:szCs w:val="28"/>
          <w:lang w:eastAsia="ar-SA"/>
        </w:rPr>
        <w:t>Произв</w:t>
      </w:r>
      <w:r w:rsidR="00342C5E">
        <w:rPr>
          <w:rFonts w:eastAsia="Times New Roman" w:cstheme="minorHAnsi"/>
          <w:sz w:val="28"/>
          <w:szCs w:val="28"/>
          <w:lang w:eastAsia="ar-SA"/>
        </w:rPr>
        <w:t>ести</w:t>
      </w:r>
      <w:r w:rsidRPr="00C878A2">
        <w:rPr>
          <w:rFonts w:eastAsia="Times New Roman" w:cstheme="minorHAnsi"/>
          <w:sz w:val="28"/>
          <w:szCs w:val="28"/>
          <w:lang w:eastAsia="ar-SA"/>
        </w:rPr>
        <w:t xml:space="preserve"> проверку наличия </w:t>
      </w:r>
      <w:r w:rsidRPr="00C878A2">
        <w:rPr>
          <w:rFonts w:cstheme="minorHAnsi"/>
          <w:sz w:val="28"/>
          <w:szCs w:val="28"/>
        </w:rPr>
        <w:t>механических повреждений, целостности элементов</w:t>
      </w:r>
      <w:r w:rsidR="00342C5E">
        <w:rPr>
          <w:rFonts w:cstheme="minorHAnsi"/>
          <w:sz w:val="28"/>
          <w:szCs w:val="28"/>
        </w:rPr>
        <w:t>, особенно резьб</w:t>
      </w:r>
      <w:r w:rsidR="00774782">
        <w:rPr>
          <w:rFonts w:cstheme="minorHAnsi"/>
          <w:sz w:val="28"/>
          <w:szCs w:val="28"/>
        </w:rPr>
        <w:t>ы</w:t>
      </w:r>
      <w:r>
        <w:rPr>
          <w:rFonts w:cstheme="minorHAnsi"/>
          <w:sz w:val="28"/>
          <w:szCs w:val="28"/>
        </w:rPr>
        <w:t>.</w:t>
      </w:r>
    </w:p>
    <w:p w14:paraId="3EC93720" w14:textId="3A5E2B11" w:rsidR="00342C5E" w:rsidRPr="00302FDA" w:rsidRDefault="00342C5E" w:rsidP="0060453D">
      <w:pPr>
        <w:pStyle w:val="a5"/>
        <w:numPr>
          <w:ilvl w:val="0"/>
          <w:numId w:val="46"/>
        </w:numPr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cstheme="minorHAnsi"/>
          <w:sz w:val="28"/>
          <w:szCs w:val="28"/>
        </w:rPr>
        <w:t xml:space="preserve">Проверить беспрепятственность вращения резьбового соединения Вала в сборе (п. 9 рис. 2) и Трубы в сборе (п. 10, рис. </w:t>
      </w:r>
      <w:r w:rsidR="004C0421">
        <w:rPr>
          <w:rFonts w:cstheme="minorHAnsi"/>
          <w:sz w:val="28"/>
          <w:szCs w:val="28"/>
        </w:rPr>
        <w:t>2)</w:t>
      </w:r>
      <w:r>
        <w:rPr>
          <w:rFonts w:cstheme="minorHAnsi"/>
          <w:sz w:val="28"/>
          <w:szCs w:val="28"/>
        </w:rPr>
        <w:t>.</w:t>
      </w:r>
      <w:r w:rsidR="00C7592E">
        <w:rPr>
          <w:rFonts w:cstheme="minorHAnsi"/>
          <w:sz w:val="28"/>
          <w:szCs w:val="28"/>
        </w:rPr>
        <w:t xml:space="preserve"> Допускается нанесение на резьбу консистентных смазок или силико</w:t>
      </w:r>
      <w:r w:rsidR="00541201">
        <w:rPr>
          <w:rFonts w:cstheme="minorHAnsi"/>
          <w:sz w:val="28"/>
          <w:szCs w:val="28"/>
        </w:rPr>
        <w:t>н</w:t>
      </w:r>
      <w:r w:rsidR="00C7592E">
        <w:rPr>
          <w:rFonts w:cstheme="minorHAnsi"/>
          <w:sz w:val="28"/>
          <w:szCs w:val="28"/>
        </w:rPr>
        <w:t>ового спрея.</w:t>
      </w:r>
    </w:p>
    <w:p w14:paraId="4854A3FC" w14:textId="77777777" w:rsidR="00302FDA" w:rsidRPr="00C878A2" w:rsidRDefault="00302FDA" w:rsidP="0060453D">
      <w:pPr>
        <w:pStyle w:val="a5"/>
        <w:numPr>
          <w:ilvl w:val="0"/>
          <w:numId w:val="46"/>
        </w:numPr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cstheme="minorHAnsi"/>
          <w:sz w:val="28"/>
          <w:szCs w:val="28"/>
        </w:rPr>
        <w:t>При необходимости заменить уплотнительные кольца п. 2-4 (рис. 2).</w:t>
      </w:r>
    </w:p>
    <w:p w14:paraId="7223E0D2" w14:textId="0148C09C" w:rsidR="00342C5E" w:rsidRDefault="00342C5E" w:rsidP="0060453D">
      <w:pPr>
        <w:pStyle w:val="a5"/>
        <w:numPr>
          <w:ilvl w:val="0"/>
          <w:numId w:val="46"/>
        </w:numPr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Установить новую Манжету</w:t>
      </w:r>
      <w:r w:rsidR="004C0421">
        <w:rPr>
          <w:rFonts w:eastAsia="Times New Roman" w:cstheme="minorHAnsi"/>
          <w:sz w:val="28"/>
          <w:szCs w:val="28"/>
          <w:lang w:eastAsia="ar-SA"/>
        </w:rPr>
        <w:t xml:space="preserve"> (п. 1, рис 2)</w:t>
      </w:r>
      <w:r>
        <w:rPr>
          <w:rFonts w:eastAsia="Times New Roman" w:cstheme="minorHAnsi"/>
          <w:sz w:val="28"/>
          <w:szCs w:val="28"/>
          <w:lang w:eastAsia="ar-SA"/>
        </w:rPr>
        <w:t xml:space="preserve">. Покрывать </w:t>
      </w:r>
      <w:r w:rsidR="0092501B">
        <w:rPr>
          <w:rFonts w:eastAsia="Times New Roman" w:cstheme="minorHAnsi"/>
          <w:sz w:val="28"/>
          <w:szCs w:val="28"/>
          <w:lang w:eastAsia="ar-SA"/>
        </w:rPr>
        <w:t xml:space="preserve">Манжету </w:t>
      </w:r>
      <w:r>
        <w:rPr>
          <w:rFonts w:eastAsia="Times New Roman" w:cstheme="minorHAnsi"/>
          <w:sz w:val="28"/>
          <w:szCs w:val="28"/>
          <w:lang w:eastAsia="ar-SA"/>
        </w:rPr>
        <w:t>силиконом</w:t>
      </w:r>
      <w:r w:rsidR="00C7592E">
        <w:rPr>
          <w:rFonts w:eastAsia="Times New Roman" w:cstheme="minorHAnsi"/>
          <w:sz w:val="28"/>
          <w:szCs w:val="28"/>
          <w:lang w:eastAsia="ar-SA"/>
        </w:rPr>
        <w:t>, маслами</w:t>
      </w:r>
      <w:r>
        <w:rPr>
          <w:rFonts w:eastAsia="Times New Roman" w:cstheme="minorHAnsi"/>
          <w:sz w:val="28"/>
          <w:szCs w:val="28"/>
          <w:lang w:eastAsia="ar-SA"/>
        </w:rPr>
        <w:t xml:space="preserve"> или иными </w:t>
      </w:r>
      <w:r w:rsidR="00C7592E">
        <w:rPr>
          <w:rFonts w:eastAsia="Times New Roman" w:cstheme="minorHAnsi"/>
          <w:sz w:val="28"/>
          <w:szCs w:val="28"/>
          <w:lang w:eastAsia="ar-SA"/>
        </w:rPr>
        <w:t>веществами</w:t>
      </w:r>
      <w:r>
        <w:rPr>
          <w:rFonts w:eastAsia="Times New Roman" w:cstheme="minorHAnsi"/>
          <w:sz w:val="28"/>
          <w:szCs w:val="28"/>
          <w:lang w:eastAsia="ar-SA"/>
        </w:rPr>
        <w:t xml:space="preserve"> ЗАПРЕЩЕНО.</w:t>
      </w:r>
    </w:p>
    <w:p w14:paraId="6574D62B" w14:textId="25B5BCDF" w:rsidR="004C0421" w:rsidRDefault="004C0421" w:rsidP="0060453D">
      <w:pPr>
        <w:pStyle w:val="a5"/>
        <w:numPr>
          <w:ilvl w:val="0"/>
          <w:numId w:val="46"/>
        </w:numPr>
        <w:jc w:val="both"/>
        <w:rPr>
          <w:rFonts w:eastAsia="Times New Roman" w:cstheme="minorHAnsi"/>
          <w:sz w:val="28"/>
          <w:szCs w:val="28"/>
          <w:lang w:eastAsia="ar-SA"/>
        </w:rPr>
      </w:pPr>
      <w:r>
        <w:rPr>
          <w:rFonts w:eastAsia="Times New Roman" w:cstheme="minorHAnsi"/>
          <w:sz w:val="28"/>
          <w:szCs w:val="28"/>
          <w:lang w:eastAsia="ar-SA"/>
        </w:rPr>
        <w:t>Произвести затяжку гаек (п. 5, рис. 2), о</w:t>
      </w:r>
      <w:r w:rsidR="0092501B">
        <w:rPr>
          <w:rFonts w:eastAsia="Times New Roman" w:cstheme="minorHAnsi"/>
          <w:sz w:val="28"/>
          <w:szCs w:val="28"/>
          <w:lang w:eastAsia="ar-SA"/>
        </w:rPr>
        <w:t>беспеч</w:t>
      </w:r>
      <w:r>
        <w:rPr>
          <w:rFonts w:eastAsia="Times New Roman" w:cstheme="minorHAnsi"/>
          <w:sz w:val="28"/>
          <w:szCs w:val="28"/>
          <w:lang w:eastAsia="ar-SA"/>
        </w:rPr>
        <w:t>ив свободный осевой ход для Манжет</w:t>
      </w:r>
      <w:r w:rsidR="0043660E">
        <w:rPr>
          <w:rFonts w:eastAsia="Times New Roman" w:cstheme="minorHAnsi"/>
          <w:sz w:val="28"/>
          <w:szCs w:val="28"/>
          <w:lang w:eastAsia="ar-SA"/>
        </w:rPr>
        <w:t>ы</w:t>
      </w:r>
      <w:r>
        <w:rPr>
          <w:rFonts w:eastAsia="Times New Roman" w:cstheme="minorHAnsi"/>
          <w:sz w:val="28"/>
          <w:szCs w:val="28"/>
          <w:lang w:eastAsia="ar-SA"/>
        </w:rPr>
        <w:t xml:space="preserve"> (п. 1, рис 2).</w:t>
      </w:r>
    </w:p>
    <w:p w14:paraId="4E490F74" w14:textId="77777777" w:rsidR="0069593B" w:rsidRPr="0094243D" w:rsidRDefault="0069593B" w:rsidP="0060453D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63E2BB31" w14:textId="3C73517B" w:rsidR="00AA0666" w:rsidRDefault="00AA0666" w:rsidP="0060453D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  <w:r w:rsidRPr="0094243D">
        <w:rPr>
          <w:rFonts w:eastAsia="Times New Roman" w:cstheme="minorHAnsi"/>
          <w:sz w:val="28"/>
          <w:szCs w:val="28"/>
          <w:lang w:eastAsia="ar-SA"/>
        </w:rPr>
        <w:t xml:space="preserve">Хранение Устройства должно </w:t>
      </w:r>
      <w:r w:rsidR="00302FDA">
        <w:rPr>
          <w:rFonts w:eastAsia="Times New Roman" w:cstheme="minorHAnsi"/>
          <w:sz w:val="28"/>
          <w:szCs w:val="28"/>
          <w:lang w:eastAsia="ar-SA"/>
        </w:rPr>
        <w:t>производиться</w:t>
      </w:r>
      <w:r w:rsidRPr="0094243D">
        <w:rPr>
          <w:rFonts w:eastAsia="Times New Roman" w:cstheme="minorHAnsi"/>
          <w:sz w:val="28"/>
          <w:szCs w:val="28"/>
          <w:lang w:eastAsia="ar-SA"/>
        </w:rPr>
        <w:t xml:space="preserve"> в сухом закрытом помещении в условиях нормальной влажности.</w:t>
      </w:r>
    </w:p>
    <w:p w14:paraId="2F09A078" w14:textId="1DDC6E3E" w:rsidR="00071F4E" w:rsidRDefault="00071F4E" w:rsidP="0060453D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2C7E047C" w14:textId="77777777" w:rsidR="00071F4E" w:rsidRPr="0094243D" w:rsidRDefault="00071F4E" w:rsidP="0060453D">
      <w:pPr>
        <w:pStyle w:val="a5"/>
        <w:ind w:firstLine="426"/>
        <w:jc w:val="both"/>
        <w:rPr>
          <w:rFonts w:eastAsia="Times New Roman" w:cstheme="minorHAnsi"/>
          <w:sz w:val="28"/>
          <w:szCs w:val="28"/>
          <w:lang w:eastAsia="ar-SA"/>
        </w:rPr>
      </w:pPr>
    </w:p>
    <w:p w14:paraId="0C342FC7" w14:textId="77777777" w:rsidR="001D295A" w:rsidRPr="0094243D" w:rsidRDefault="001D295A" w:rsidP="0060453D">
      <w:pPr>
        <w:framePr w:h="1143" w:hSpace="38" w:wrap="auto" w:vAnchor="text" w:hAnchor="margin" w:x="-2557" w:y="1"/>
        <w:jc w:val="both"/>
        <w:rPr>
          <w:rFonts w:asciiTheme="minorHAnsi" w:hAnsiTheme="minorHAnsi" w:cstheme="minorHAnsi"/>
          <w:sz w:val="28"/>
          <w:szCs w:val="28"/>
          <w:lang w:val="ru-RU" w:eastAsia="ar-SA"/>
        </w:rPr>
      </w:pPr>
    </w:p>
    <w:p w14:paraId="03F87CD8" w14:textId="3622AC6E" w:rsidR="00071F4E" w:rsidRPr="00456E35" w:rsidRDefault="00071F4E" w:rsidP="00456E35">
      <w:pPr>
        <w:ind w:firstLine="426"/>
        <w:jc w:val="both"/>
        <w:rPr>
          <w:rFonts w:asciiTheme="minorHAnsi" w:hAnsiTheme="minorHAnsi" w:cstheme="minorHAnsi"/>
          <w:sz w:val="28"/>
          <w:szCs w:val="28"/>
          <w:lang w:val="ru-RU" w:eastAsia="ar-SA"/>
        </w:rPr>
      </w:pPr>
      <w:r w:rsidRPr="00836EC3">
        <w:rPr>
          <w:rFonts w:asciiTheme="minorHAnsi" w:hAnsiTheme="minorHAnsi" w:cstheme="minorHAnsi"/>
          <w:b/>
          <w:sz w:val="28"/>
          <w:szCs w:val="28"/>
          <w:lang w:val="ru-RU" w:eastAsia="ar-SA"/>
        </w:rPr>
        <w:t>Для приобретения запасных частей</w:t>
      </w:r>
      <w:r w:rsidR="00836EC3" w:rsidRPr="00836EC3">
        <w:rPr>
          <w:rFonts w:asciiTheme="minorHAnsi" w:hAnsiTheme="minorHAnsi" w:cstheme="minorHAnsi"/>
          <w:b/>
          <w:sz w:val="28"/>
          <w:szCs w:val="28"/>
          <w:lang w:val="ru-RU" w:eastAsia="ar-SA"/>
        </w:rPr>
        <w:t xml:space="preserve"> и любых расходных материалов</w:t>
      </w:r>
      <w:r w:rsidRPr="00836EC3">
        <w:rPr>
          <w:rFonts w:asciiTheme="minorHAnsi" w:hAnsiTheme="minorHAnsi" w:cstheme="minorHAnsi"/>
          <w:b/>
          <w:sz w:val="28"/>
          <w:szCs w:val="28"/>
          <w:lang w:val="ru-RU" w:eastAsia="ar-SA"/>
        </w:rPr>
        <w:t xml:space="preserve">, а также проведения сервисного обслуживания оборудования обращайтесь </w:t>
      </w:r>
      <w:r w:rsidR="00836EC3" w:rsidRPr="00836EC3">
        <w:rPr>
          <w:rFonts w:asciiTheme="minorHAnsi" w:hAnsiTheme="minorHAnsi" w:cstheme="minorHAnsi"/>
          <w:b/>
          <w:sz w:val="28"/>
          <w:szCs w:val="28"/>
          <w:lang w:val="ru-RU" w:eastAsia="ar-SA"/>
        </w:rPr>
        <w:t xml:space="preserve">к производителю ООО «НПП «ТехСистема» по </w:t>
      </w:r>
      <w:r w:rsidR="00836EC3" w:rsidRPr="00456E35">
        <w:rPr>
          <w:rFonts w:asciiTheme="minorHAnsi" w:hAnsiTheme="minorHAnsi" w:cstheme="minorHAnsi"/>
          <w:b/>
          <w:sz w:val="28"/>
          <w:szCs w:val="28"/>
          <w:lang w:val="ru-RU" w:eastAsia="ar-SA"/>
        </w:rPr>
        <w:t>телефону 8(495)988-74-55 или отправляйте запрос по электронной почте на адрес</w:t>
      </w:r>
      <w:r w:rsidR="00456E35">
        <w:rPr>
          <w:rFonts w:asciiTheme="minorHAnsi" w:hAnsiTheme="minorHAnsi" w:cstheme="minorHAnsi"/>
          <w:b/>
          <w:sz w:val="28"/>
          <w:szCs w:val="28"/>
          <w:lang w:val="ru-RU" w:eastAsia="ar-SA"/>
        </w:rPr>
        <w:t xml:space="preserve"> </w:t>
      </w:r>
      <w:r w:rsidR="00456E35" w:rsidRPr="00456E35">
        <w:rPr>
          <w:rFonts w:asciiTheme="minorHAnsi" w:hAnsiTheme="minorHAnsi" w:cstheme="minorHAnsi"/>
          <w:b/>
          <w:sz w:val="28"/>
          <w:szCs w:val="28"/>
          <w:lang w:val="ru-RU" w:eastAsia="ar-SA"/>
        </w:rPr>
        <w:t>office@mtools.ru .</w:t>
      </w:r>
    </w:p>
    <w:p w14:paraId="418D7525" w14:textId="77777777" w:rsidR="00071F4E" w:rsidRPr="00071F4E" w:rsidRDefault="00071F4E" w:rsidP="0060453D">
      <w:pPr>
        <w:jc w:val="both"/>
        <w:rPr>
          <w:rFonts w:asciiTheme="minorHAnsi" w:hAnsiTheme="minorHAnsi" w:cstheme="minorHAnsi"/>
          <w:sz w:val="28"/>
          <w:szCs w:val="28"/>
          <w:lang w:val="ru-RU" w:eastAsia="ar-SA"/>
        </w:rPr>
      </w:pPr>
    </w:p>
    <w:sectPr w:rsidR="00071F4E" w:rsidRPr="00071F4E" w:rsidSect="003C2B68">
      <w:footerReference w:type="default" r:id="rId2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8BFBF" w14:textId="77777777" w:rsidR="00761726" w:rsidRDefault="00761726" w:rsidP="00AA0666">
      <w:r>
        <w:separator/>
      </w:r>
    </w:p>
  </w:endnote>
  <w:endnote w:type="continuationSeparator" w:id="0">
    <w:p w14:paraId="5F802F67" w14:textId="77777777" w:rsidR="00761726" w:rsidRDefault="00761726" w:rsidP="00AA0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eastAsia="Times New Roman" w:hAnsi="Arial" w:cs="Times New Roman"/>
        <w:sz w:val="16"/>
        <w:szCs w:val="16"/>
        <w:lang w:val="en-GB" w:eastAsia="ar-SA"/>
      </w:rPr>
      <w:id w:val="288474125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lang w:val="ru-RU" w:eastAsia="en-US"/>
      </w:rPr>
    </w:sdtEndPr>
    <w:sdtContent>
      <w:p w14:paraId="11CC6EBE" w14:textId="74EF32E6" w:rsidR="007462B0" w:rsidRDefault="007462B0" w:rsidP="007462B0">
        <w:pPr>
          <w:pStyle w:val="a5"/>
          <w:ind w:left="283"/>
          <w:jc w:val="center"/>
          <w:rPr>
            <w:rFonts w:ascii="Arial" w:eastAsia="Times New Roman" w:hAnsi="Arial" w:cs="Times New Roman"/>
            <w:sz w:val="16"/>
            <w:szCs w:val="16"/>
            <w:lang w:eastAsia="ar-SA"/>
          </w:rPr>
        </w:pPr>
        <w:r w:rsidRPr="007462B0">
          <w:rPr>
            <w:rFonts w:ascii="Arial" w:eastAsia="Times New Roman" w:hAnsi="Arial" w:cs="Times New Roman"/>
            <w:sz w:val="16"/>
            <w:szCs w:val="16"/>
            <w:lang w:eastAsia="ar-SA"/>
          </w:rPr>
          <w:t>ООО «НПП «ТехСистема»</w:t>
        </w:r>
        <w:r>
          <w:rPr>
            <w:rFonts w:ascii="Arial" w:eastAsia="Times New Roman" w:hAnsi="Arial" w:cs="Times New Roman"/>
            <w:sz w:val="16"/>
            <w:szCs w:val="16"/>
            <w:lang w:eastAsia="ar-SA"/>
          </w:rPr>
          <w:t xml:space="preserve">. Адрес: </w:t>
        </w:r>
        <w:r w:rsidRPr="007462B0">
          <w:rPr>
            <w:rFonts w:ascii="Arial" w:eastAsia="Times New Roman" w:hAnsi="Arial" w:cs="Times New Roman"/>
            <w:sz w:val="16"/>
            <w:szCs w:val="16"/>
            <w:lang w:eastAsia="ar-SA"/>
          </w:rPr>
          <w:t>143909, Московская область, г. Балашиха, ул. Советская, 35</w:t>
        </w:r>
        <w:r>
          <w:rPr>
            <w:rFonts w:ascii="Arial" w:eastAsia="Times New Roman" w:hAnsi="Arial" w:cs="Times New Roman"/>
            <w:sz w:val="16"/>
            <w:szCs w:val="16"/>
            <w:lang w:eastAsia="ar-SA"/>
          </w:rPr>
          <w:t>.</w:t>
        </w:r>
      </w:p>
      <w:p w14:paraId="4DE1861D" w14:textId="67004831" w:rsidR="009F19C3" w:rsidRPr="009F19C3" w:rsidRDefault="007462B0" w:rsidP="00601CEA">
        <w:pPr>
          <w:pStyle w:val="a5"/>
          <w:ind w:left="283"/>
          <w:jc w:val="center"/>
          <w:rPr>
            <w:sz w:val="16"/>
            <w:szCs w:val="16"/>
          </w:rPr>
        </w:pPr>
        <w:r w:rsidRPr="007462B0">
          <w:rPr>
            <w:rFonts w:ascii="Arial" w:eastAsia="Times New Roman" w:hAnsi="Arial" w:cs="Times New Roman"/>
            <w:sz w:val="16"/>
            <w:szCs w:val="16"/>
            <w:lang w:eastAsia="ar-SA"/>
          </w:rPr>
          <w:t>Тел</w:t>
        </w:r>
        <w:r>
          <w:rPr>
            <w:rFonts w:ascii="Arial" w:eastAsia="Times New Roman" w:hAnsi="Arial" w:cs="Times New Roman"/>
            <w:sz w:val="16"/>
            <w:szCs w:val="16"/>
            <w:lang w:eastAsia="ar-SA"/>
          </w:rPr>
          <w:t>ефон</w:t>
        </w:r>
        <w:r w:rsidRPr="007462B0">
          <w:rPr>
            <w:rFonts w:ascii="Arial" w:eastAsia="Times New Roman" w:hAnsi="Arial" w:cs="Times New Roman"/>
            <w:sz w:val="16"/>
            <w:szCs w:val="16"/>
            <w:lang w:eastAsia="ar-SA"/>
          </w:rPr>
          <w:t xml:space="preserve">: 8 (495) 988-74-55.  </w:t>
        </w:r>
        <w:proofErr w:type="spellStart"/>
        <w:r w:rsidRPr="007462B0">
          <w:rPr>
            <w:rFonts w:ascii="Arial" w:eastAsia="Times New Roman" w:hAnsi="Arial" w:cs="Times New Roman"/>
            <w:sz w:val="16"/>
            <w:szCs w:val="16"/>
            <w:lang w:eastAsia="ar-SA"/>
          </w:rPr>
          <w:t>Email</w:t>
        </w:r>
        <w:proofErr w:type="spellEnd"/>
        <w:r w:rsidRPr="007462B0">
          <w:rPr>
            <w:rFonts w:ascii="Arial" w:eastAsia="Times New Roman" w:hAnsi="Arial" w:cs="Times New Roman"/>
            <w:sz w:val="16"/>
            <w:szCs w:val="16"/>
            <w:lang w:eastAsia="ar-SA"/>
          </w:rPr>
          <w:t>: office@mtools.ru</w:t>
        </w:r>
        <w:r w:rsidR="00761726">
          <w:rPr>
            <w:sz w:val="24"/>
            <w:szCs w:val="24"/>
            <w:lang w:val="en-GB"/>
          </w:rPr>
          <w:pict w14:anchorId="2F0AD4C0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8" type="#_x0000_t65" style="position:absolute;left:0;text-align:left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" o:allowincell="f" adj="14135" strokecolor="gray" strokeweight=".25pt">
              <v:textbox>
                <w:txbxContent>
                  <w:p w14:paraId="51658A54" w14:textId="77777777" w:rsidR="00716155" w:rsidRDefault="00716155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  <w:lang w:val="ru-RU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26330" w14:textId="77777777" w:rsidR="00761726" w:rsidRDefault="00761726" w:rsidP="00AA0666">
      <w:r>
        <w:separator/>
      </w:r>
    </w:p>
  </w:footnote>
  <w:footnote w:type="continuationSeparator" w:id="0">
    <w:p w14:paraId="5BCA6D99" w14:textId="77777777" w:rsidR="00761726" w:rsidRDefault="00761726" w:rsidP="00AA0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B82C03A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singleLevel"/>
    <w:tmpl w:val="00000011"/>
    <w:name w:val="WW8Num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1F"/>
    <w:multiLevelType w:val="singleLevel"/>
    <w:tmpl w:val="0000001F"/>
    <w:name w:val="WW8Num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24"/>
    <w:multiLevelType w:val="singleLevel"/>
    <w:tmpl w:val="00000024"/>
    <w:name w:val="WW8Num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35"/>
    <w:multiLevelType w:val="multilevel"/>
    <w:tmpl w:val="A834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36"/>
    <w:multiLevelType w:val="multilevel"/>
    <w:tmpl w:val="0000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37"/>
    <w:multiLevelType w:val="multilevel"/>
    <w:tmpl w:val="000000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38"/>
    <w:multiLevelType w:val="multilevel"/>
    <w:tmpl w:val="0000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39"/>
    <w:multiLevelType w:val="multilevel"/>
    <w:tmpl w:val="000000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3A"/>
    <w:multiLevelType w:val="multilevel"/>
    <w:tmpl w:val="000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4B"/>
    <w:multiLevelType w:val="multilevel"/>
    <w:tmpl w:val="0000004B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02DD7BD5"/>
    <w:multiLevelType w:val="hybridMultilevel"/>
    <w:tmpl w:val="C0BA1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FD4F8B"/>
    <w:multiLevelType w:val="hybridMultilevel"/>
    <w:tmpl w:val="8CA88F06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6425B3"/>
    <w:multiLevelType w:val="hybridMultilevel"/>
    <w:tmpl w:val="DBE8D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4F6F7D"/>
    <w:multiLevelType w:val="hybridMultilevel"/>
    <w:tmpl w:val="7A686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5476BD"/>
    <w:multiLevelType w:val="hybridMultilevel"/>
    <w:tmpl w:val="08C4C034"/>
    <w:lvl w:ilvl="0" w:tplc="2AAA4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E40730"/>
    <w:multiLevelType w:val="hybridMultilevel"/>
    <w:tmpl w:val="A70AD1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501822"/>
    <w:multiLevelType w:val="hybridMultilevel"/>
    <w:tmpl w:val="604236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C2D2E"/>
    <w:multiLevelType w:val="hybridMultilevel"/>
    <w:tmpl w:val="18480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4C7F5F"/>
    <w:multiLevelType w:val="hybridMultilevel"/>
    <w:tmpl w:val="4502C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9A37C4"/>
    <w:multiLevelType w:val="hybridMultilevel"/>
    <w:tmpl w:val="3FBA3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2DDD39C7"/>
    <w:multiLevelType w:val="hybridMultilevel"/>
    <w:tmpl w:val="7FA678A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10957"/>
    <w:multiLevelType w:val="hybridMultilevel"/>
    <w:tmpl w:val="21449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166567"/>
    <w:multiLevelType w:val="hybridMultilevel"/>
    <w:tmpl w:val="7638A2A6"/>
    <w:lvl w:ilvl="0" w:tplc="677A47F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E645A4"/>
    <w:multiLevelType w:val="hybridMultilevel"/>
    <w:tmpl w:val="AF7CC216"/>
    <w:lvl w:ilvl="0" w:tplc="B62EA7B0">
      <w:start w:val="1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B915F6E"/>
    <w:multiLevelType w:val="hybridMultilevel"/>
    <w:tmpl w:val="3BF46E12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8F34AC"/>
    <w:multiLevelType w:val="hybridMultilevel"/>
    <w:tmpl w:val="F954D214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BC63F7"/>
    <w:multiLevelType w:val="hybridMultilevel"/>
    <w:tmpl w:val="A4BA1BF6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E343B3"/>
    <w:multiLevelType w:val="hybridMultilevel"/>
    <w:tmpl w:val="679662AC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143486"/>
    <w:multiLevelType w:val="hybridMultilevel"/>
    <w:tmpl w:val="49E43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4819DE"/>
    <w:multiLevelType w:val="hybridMultilevel"/>
    <w:tmpl w:val="E5DA7946"/>
    <w:lvl w:ilvl="0" w:tplc="70AAADA4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15B5325"/>
    <w:multiLevelType w:val="hybridMultilevel"/>
    <w:tmpl w:val="A13E6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971FC8"/>
    <w:multiLevelType w:val="hybridMultilevel"/>
    <w:tmpl w:val="D2CC949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E15796"/>
    <w:multiLevelType w:val="hybridMultilevel"/>
    <w:tmpl w:val="BA0E2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AE6DAE"/>
    <w:multiLevelType w:val="hybridMultilevel"/>
    <w:tmpl w:val="5CA232DA"/>
    <w:lvl w:ilvl="0" w:tplc="640EF1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7533003"/>
    <w:multiLevelType w:val="hybridMultilevel"/>
    <w:tmpl w:val="601EF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F778D"/>
    <w:multiLevelType w:val="hybridMultilevel"/>
    <w:tmpl w:val="BDE0E2AE"/>
    <w:lvl w:ilvl="0" w:tplc="5BC61CF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A2A1BAC"/>
    <w:multiLevelType w:val="hybridMultilevel"/>
    <w:tmpl w:val="66C4CE3A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156AA1"/>
    <w:multiLevelType w:val="hybridMultilevel"/>
    <w:tmpl w:val="67D02AB8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5A2359"/>
    <w:multiLevelType w:val="hybridMultilevel"/>
    <w:tmpl w:val="D0DC0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E0661"/>
    <w:multiLevelType w:val="hybridMultilevel"/>
    <w:tmpl w:val="DEE0E68A"/>
    <w:lvl w:ilvl="0" w:tplc="5066D1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7D19697E"/>
    <w:multiLevelType w:val="hybridMultilevel"/>
    <w:tmpl w:val="5792EF9A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7B2A1F"/>
    <w:multiLevelType w:val="hybridMultilevel"/>
    <w:tmpl w:val="4624632E"/>
    <w:lvl w:ilvl="0" w:tplc="CEA8B3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9"/>
  </w:num>
  <w:num w:numId="11">
    <w:abstractNumId w:val="40"/>
  </w:num>
  <w:num w:numId="12">
    <w:abstractNumId w:val="23"/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4"/>
        </w:rPr>
      </w:lvl>
    </w:lvlOverride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Arial" w:hAnsi="Arial" w:cs="Arial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6">
    <w:abstractNumId w:val="34"/>
  </w:num>
  <w:num w:numId="17">
    <w:abstractNumId w:val="12"/>
  </w:num>
  <w:num w:numId="18">
    <w:abstractNumId w:val="16"/>
  </w:num>
  <w:num w:numId="19">
    <w:abstractNumId w:val="30"/>
  </w:num>
  <w:num w:numId="20">
    <w:abstractNumId w:val="14"/>
  </w:num>
  <w:num w:numId="21">
    <w:abstractNumId w:val="24"/>
  </w:num>
  <w:num w:numId="22">
    <w:abstractNumId w:val="18"/>
  </w:num>
  <w:num w:numId="23">
    <w:abstractNumId w:val="39"/>
  </w:num>
  <w:num w:numId="24">
    <w:abstractNumId w:val="27"/>
  </w:num>
  <w:num w:numId="25">
    <w:abstractNumId w:val="37"/>
  </w:num>
  <w:num w:numId="26">
    <w:abstractNumId w:val="42"/>
  </w:num>
  <w:num w:numId="27">
    <w:abstractNumId w:val="33"/>
  </w:num>
  <w:num w:numId="28">
    <w:abstractNumId w:val="22"/>
  </w:num>
  <w:num w:numId="29">
    <w:abstractNumId w:val="29"/>
  </w:num>
  <w:num w:numId="30">
    <w:abstractNumId w:val="13"/>
  </w:num>
  <w:num w:numId="31">
    <w:abstractNumId w:val="28"/>
  </w:num>
  <w:num w:numId="32">
    <w:abstractNumId w:val="26"/>
  </w:num>
  <w:num w:numId="33">
    <w:abstractNumId w:val="2"/>
  </w:num>
  <w:num w:numId="34">
    <w:abstractNumId w:val="11"/>
  </w:num>
  <w:num w:numId="35">
    <w:abstractNumId w:val="17"/>
  </w:num>
  <w:num w:numId="36">
    <w:abstractNumId w:val="38"/>
  </w:num>
  <w:num w:numId="37">
    <w:abstractNumId w:val="25"/>
  </w:num>
  <w:num w:numId="38">
    <w:abstractNumId w:val="41"/>
  </w:num>
  <w:num w:numId="39">
    <w:abstractNumId w:val="35"/>
  </w:num>
  <w:num w:numId="40">
    <w:abstractNumId w:val="32"/>
  </w:num>
  <w:num w:numId="41">
    <w:abstractNumId w:val="43"/>
  </w:num>
  <w:num w:numId="42">
    <w:abstractNumId w:val="15"/>
  </w:num>
  <w:num w:numId="43">
    <w:abstractNumId w:val="36"/>
  </w:num>
  <w:num w:numId="44">
    <w:abstractNumId w:val="31"/>
  </w:num>
  <w:num w:numId="45">
    <w:abstractNumId w:val="20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4C7"/>
    <w:rsid w:val="0001391E"/>
    <w:rsid w:val="000362D1"/>
    <w:rsid w:val="000426AC"/>
    <w:rsid w:val="0004673D"/>
    <w:rsid w:val="000525F4"/>
    <w:rsid w:val="00057739"/>
    <w:rsid w:val="000630E9"/>
    <w:rsid w:val="00071F4E"/>
    <w:rsid w:val="00073152"/>
    <w:rsid w:val="0008336B"/>
    <w:rsid w:val="000834B8"/>
    <w:rsid w:val="000A66C3"/>
    <w:rsid w:val="000A7569"/>
    <w:rsid w:val="000C2B66"/>
    <w:rsid w:val="000D4860"/>
    <w:rsid w:val="000D48E7"/>
    <w:rsid w:val="000E658C"/>
    <w:rsid w:val="000F2406"/>
    <w:rsid w:val="00101291"/>
    <w:rsid w:val="00101B24"/>
    <w:rsid w:val="001044C2"/>
    <w:rsid w:val="001048A2"/>
    <w:rsid w:val="00107BCC"/>
    <w:rsid w:val="0011131A"/>
    <w:rsid w:val="001154AF"/>
    <w:rsid w:val="00120826"/>
    <w:rsid w:val="00120BD6"/>
    <w:rsid w:val="0013514F"/>
    <w:rsid w:val="00137868"/>
    <w:rsid w:val="001436A4"/>
    <w:rsid w:val="00147D94"/>
    <w:rsid w:val="001530D8"/>
    <w:rsid w:val="00153522"/>
    <w:rsid w:val="0016342E"/>
    <w:rsid w:val="00176A99"/>
    <w:rsid w:val="0017707E"/>
    <w:rsid w:val="0018521D"/>
    <w:rsid w:val="00193F49"/>
    <w:rsid w:val="001A49ED"/>
    <w:rsid w:val="001B7DBE"/>
    <w:rsid w:val="001C40BB"/>
    <w:rsid w:val="001C61BF"/>
    <w:rsid w:val="001D295A"/>
    <w:rsid w:val="001D7D68"/>
    <w:rsid w:val="001F1525"/>
    <w:rsid w:val="00204307"/>
    <w:rsid w:val="002059B3"/>
    <w:rsid w:val="00205F71"/>
    <w:rsid w:val="00210A55"/>
    <w:rsid w:val="00227ECF"/>
    <w:rsid w:val="00236490"/>
    <w:rsid w:val="00237411"/>
    <w:rsid w:val="002525B5"/>
    <w:rsid w:val="002624A7"/>
    <w:rsid w:val="00271B65"/>
    <w:rsid w:val="00286D3D"/>
    <w:rsid w:val="002878EF"/>
    <w:rsid w:val="002B1561"/>
    <w:rsid w:val="002B584C"/>
    <w:rsid w:val="002C0DB3"/>
    <w:rsid w:val="002E4C45"/>
    <w:rsid w:val="002F1274"/>
    <w:rsid w:val="002F2E26"/>
    <w:rsid w:val="002F43B4"/>
    <w:rsid w:val="00302FDA"/>
    <w:rsid w:val="003106FA"/>
    <w:rsid w:val="00324506"/>
    <w:rsid w:val="00335604"/>
    <w:rsid w:val="00337BE0"/>
    <w:rsid w:val="00342C5E"/>
    <w:rsid w:val="00383583"/>
    <w:rsid w:val="00397F0C"/>
    <w:rsid w:val="003A1596"/>
    <w:rsid w:val="003B1828"/>
    <w:rsid w:val="003B67DC"/>
    <w:rsid w:val="003C2B68"/>
    <w:rsid w:val="003C2C17"/>
    <w:rsid w:val="003D1FA3"/>
    <w:rsid w:val="003D2C92"/>
    <w:rsid w:val="003D7C6B"/>
    <w:rsid w:val="003E011C"/>
    <w:rsid w:val="003E2D5F"/>
    <w:rsid w:val="00404705"/>
    <w:rsid w:val="0040524F"/>
    <w:rsid w:val="00416E08"/>
    <w:rsid w:val="004357F2"/>
    <w:rsid w:val="0043660E"/>
    <w:rsid w:val="00442732"/>
    <w:rsid w:val="00454D24"/>
    <w:rsid w:val="00456E35"/>
    <w:rsid w:val="004644C0"/>
    <w:rsid w:val="00464FEA"/>
    <w:rsid w:val="00474808"/>
    <w:rsid w:val="00491C7D"/>
    <w:rsid w:val="00491EEC"/>
    <w:rsid w:val="004A56CE"/>
    <w:rsid w:val="004B1283"/>
    <w:rsid w:val="004B3829"/>
    <w:rsid w:val="004B3BB8"/>
    <w:rsid w:val="004B54AA"/>
    <w:rsid w:val="004C0421"/>
    <w:rsid w:val="004D26F0"/>
    <w:rsid w:val="00502FBE"/>
    <w:rsid w:val="00505463"/>
    <w:rsid w:val="00511E18"/>
    <w:rsid w:val="0051317E"/>
    <w:rsid w:val="00526CE7"/>
    <w:rsid w:val="00533008"/>
    <w:rsid w:val="005330D0"/>
    <w:rsid w:val="00541201"/>
    <w:rsid w:val="00546E7E"/>
    <w:rsid w:val="0055502D"/>
    <w:rsid w:val="00557CE6"/>
    <w:rsid w:val="00566D91"/>
    <w:rsid w:val="00582FEB"/>
    <w:rsid w:val="005939A5"/>
    <w:rsid w:val="005A123F"/>
    <w:rsid w:val="005B42CA"/>
    <w:rsid w:val="005B455D"/>
    <w:rsid w:val="005B6799"/>
    <w:rsid w:val="005D2073"/>
    <w:rsid w:val="005E2766"/>
    <w:rsid w:val="005E3098"/>
    <w:rsid w:val="005F23A0"/>
    <w:rsid w:val="00601CEA"/>
    <w:rsid w:val="0060453D"/>
    <w:rsid w:val="006071B1"/>
    <w:rsid w:val="00607F2D"/>
    <w:rsid w:val="00612E6F"/>
    <w:rsid w:val="00615F43"/>
    <w:rsid w:val="00617EBB"/>
    <w:rsid w:val="006310F6"/>
    <w:rsid w:val="00633B13"/>
    <w:rsid w:val="00640722"/>
    <w:rsid w:val="006567C9"/>
    <w:rsid w:val="00666CF2"/>
    <w:rsid w:val="006773B6"/>
    <w:rsid w:val="00686275"/>
    <w:rsid w:val="00690896"/>
    <w:rsid w:val="0069593B"/>
    <w:rsid w:val="00695CC9"/>
    <w:rsid w:val="0069657A"/>
    <w:rsid w:val="0069776E"/>
    <w:rsid w:val="006978A3"/>
    <w:rsid w:val="006B2F8C"/>
    <w:rsid w:val="006C41F8"/>
    <w:rsid w:val="006D0E74"/>
    <w:rsid w:val="006D7715"/>
    <w:rsid w:val="006E4E4C"/>
    <w:rsid w:val="006E7D0E"/>
    <w:rsid w:val="006F2C4B"/>
    <w:rsid w:val="006F4EBF"/>
    <w:rsid w:val="00711079"/>
    <w:rsid w:val="00711EE2"/>
    <w:rsid w:val="007127FD"/>
    <w:rsid w:val="00716155"/>
    <w:rsid w:val="0074031B"/>
    <w:rsid w:val="00743946"/>
    <w:rsid w:val="00744E05"/>
    <w:rsid w:val="00745CEF"/>
    <w:rsid w:val="007462B0"/>
    <w:rsid w:val="00761726"/>
    <w:rsid w:val="00765F58"/>
    <w:rsid w:val="0077028D"/>
    <w:rsid w:val="007729A3"/>
    <w:rsid w:val="00774782"/>
    <w:rsid w:val="00777DEF"/>
    <w:rsid w:val="00786AE6"/>
    <w:rsid w:val="00796F26"/>
    <w:rsid w:val="007A4B85"/>
    <w:rsid w:val="007B26B7"/>
    <w:rsid w:val="007B3BA6"/>
    <w:rsid w:val="007D5E91"/>
    <w:rsid w:val="007D79B8"/>
    <w:rsid w:val="00811BC3"/>
    <w:rsid w:val="00821434"/>
    <w:rsid w:val="0082678E"/>
    <w:rsid w:val="00836EC3"/>
    <w:rsid w:val="0085056A"/>
    <w:rsid w:val="00881B12"/>
    <w:rsid w:val="0088488A"/>
    <w:rsid w:val="00886E5D"/>
    <w:rsid w:val="00892039"/>
    <w:rsid w:val="00892BE6"/>
    <w:rsid w:val="008B0958"/>
    <w:rsid w:val="008B3308"/>
    <w:rsid w:val="008B578A"/>
    <w:rsid w:val="008B5FE5"/>
    <w:rsid w:val="008B6666"/>
    <w:rsid w:val="008B66C3"/>
    <w:rsid w:val="008C010D"/>
    <w:rsid w:val="008C4B7D"/>
    <w:rsid w:val="008C63E1"/>
    <w:rsid w:val="009036E7"/>
    <w:rsid w:val="00905C09"/>
    <w:rsid w:val="00915477"/>
    <w:rsid w:val="009210A1"/>
    <w:rsid w:val="0092501B"/>
    <w:rsid w:val="00931D92"/>
    <w:rsid w:val="0094243D"/>
    <w:rsid w:val="009453C4"/>
    <w:rsid w:val="00950D04"/>
    <w:rsid w:val="00950E93"/>
    <w:rsid w:val="009869BF"/>
    <w:rsid w:val="009A0814"/>
    <w:rsid w:val="009A665D"/>
    <w:rsid w:val="009B15D6"/>
    <w:rsid w:val="009B6231"/>
    <w:rsid w:val="009B65A8"/>
    <w:rsid w:val="009C1512"/>
    <w:rsid w:val="009D3C9F"/>
    <w:rsid w:val="009D62CB"/>
    <w:rsid w:val="009E138E"/>
    <w:rsid w:val="009E1F08"/>
    <w:rsid w:val="009E23A9"/>
    <w:rsid w:val="009E4335"/>
    <w:rsid w:val="009F19C3"/>
    <w:rsid w:val="009F30C3"/>
    <w:rsid w:val="00A004F7"/>
    <w:rsid w:val="00A03688"/>
    <w:rsid w:val="00A04A01"/>
    <w:rsid w:val="00A15533"/>
    <w:rsid w:val="00A20E20"/>
    <w:rsid w:val="00A25228"/>
    <w:rsid w:val="00A25E77"/>
    <w:rsid w:val="00A45A74"/>
    <w:rsid w:val="00A62D8E"/>
    <w:rsid w:val="00A767C3"/>
    <w:rsid w:val="00A94CCE"/>
    <w:rsid w:val="00AA0322"/>
    <w:rsid w:val="00AA0666"/>
    <w:rsid w:val="00AA6EF2"/>
    <w:rsid w:val="00AD0035"/>
    <w:rsid w:val="00AD1810"/>
    <w:rsid w:val="00B146D1"/>
    <w:rsid w:val="00B154CA"/>
    <w:rsid w:val="00B560E5"/>
    <w:rsid w:val="00B61505"/>
    <w:rsid w:val="00B77EAA"/>
    <w:rsid w:val="00B83F24"/>
    <w:rsid w:val="00B85F6E"/>
    <w:rsid w:val="00B86A38"/>
    <w:rsid w:val="00B90936"/>
    <w:rsid w:val="00B93E7A"/>
    <w:rsid w:val="00BA5D3D"/>
    <w:rsid w:val="00BB38F8"/>
    <w:rsid w:val="00BB5CC0"/>
    <w:rsid w:val="00BC3D0B"/>
    <w:rsid w:val="00BC4E6B"/>
    <w:rsid w:val="00BC69F8"/>
    <w:rsid w:val="00BD6D31"/>
    <w:rsid w:val="00BE14BA"/>
    <w:rsid w:val="00BE2FB9"/>
    <w:rsid w:val="00C007CB"/>
    <w:rsid w:val="00C16E85"/>
    <w:rsid w:val="00C17E60"/>
    <w:rsid w:val="00C37A5F"/>
    <w:rsid w:val="00C4032A"/>
    <w:rsid w:val="00C42D74"/>
    <w:rsid w:val="00C4320B"/>
    <w:rsid w:val="00C6337C"/>
    <w:rsid w:val="00C7592E"/>
    <w:rsid w:val="00C84201"/>
    <w:rsid w:val="00C878A2"/>
    <w:rsid w:val="00C90EA5"/>
    <w:rsid w:val="00C92311"/>
    <w:rsid w:val="00C94758"/>
    <w:rsid w:val="00C95E6A"/>
    <w:rsid w:val="00CA334B"/>
    <w:rsid w:val="00CD4528"/>
    <w:rsid w:val="00CE30F4"/>
    <w:rsid w:val="00CE5FCC"/>
    <w:rsid w:val="00CE7B0C"/>
    <w:rsid w:val="00CF0C69"/>
    <w:rsid w:val="00CF551B"/>
    <w:rsid w:val="00D146CA"/>
    <w:rsid w:val="00D15D26"/>
    <w:rsid w:val="00D40CF1"/>
    <w:rsid w:val="00D40F44"/>
    <w:rsid w:val="00D4363B"/>
    <w:rsid w:val="00D52213"/>
    <w:rsid w:val="00D532BD"/>
    <w:rsid w:val="00D54918"/>
    <w:rsid w:val="00D55E28"/>
    <w:rsid w:val="00D57603"/>
    <w:rsid w:val="00D8109A"/>
    <w:rsid w:val="00D86CB9"/>
    <w:rsid w:val="00DA18B2"/>
    <w:rsid w:val="00DA2F72"/>
    <w:rsid w:val="00DB1227"/>
    <w:rsid w:val="00E04EE8"/>
    <w:rsid w:val="00E057CA"/>
    <w:rsid w:val="00E065F9"/>
    <w:rsid w:val="00E11C90"/>
    <w:rsid w:val="00E11F6D"/>
    <w:rsid w:val="00E23832"/>
    <w:rsid w:val="00E24D99"/>
    <w:rsid w:val="00E3589B"/>
    <w:rsid w:val="00E4238A"/>
    <w:rsid w:val="00E6755F"/>
    <w:rsid w:val="00E70CE1"/>
    <w:rsid w:val="00E72939"/>
    <w:rsid w:val="00E72E7B"/>
    <w:rsid w:val="00E74FC6"/>
    <w:rsid w:val="00E77270"/>
    <w:rsid w:val="00E77DC2"/>
    <w:rsid w:val="00E80375"/>
    <w:rsid w:val="00E82294"/>
    <w:rsid w:val="00EA36A3"/>
    <w:rsid w:val="00EA5B88"/>
    <w:rsid w:val="00EA627B"/>
    <w:rsid w:val="00EA78F0"/>
    <w:rsid w:val="00EB0584"/>
    <w:rsid w:val="00EB30EF"/>
    <w:rsid w:val="00EB4E65"/>
    <w:rsid w:val="00EB4E9D"/>
    <w:rsid w:val="00EC0398"/>
    <w:rsid w:val="00EF0682"/>
    <w:rsid w:val="00EF1D54"/>
    <w:rsid w:val="00EF2051"/>
    <w:rsid w:val="00F07F88"/>
    <w:rsid w:val="00F2116B"/>
    <w:rsid w:val="00F31F43"/>
    <w:rsid w:val="00F37AEA"/>
    <w:rsid w:val="00F4492A"/>
    <w:rsid w:val="00F44C1F"/>
    <w:rsid w:val="00F52730"/>
    <w:rsid w:val="00F5277E"/>
    <w:rsid w:val="00F5400E"/>
    <w:rsid w:val="00F728A2"/>
    <w:rsid w:val="00F734C7"/>
    <w:rsid w:val="00F76C0C"/>
    <w:rsid w:val="00F85B60"/>
    <w:rsid w:val="00F9142E"/>
    <w:rsid w:val="00F9360C"/>
    <w:rsid w:val="00F9370F"/>
    <w:rsid w:val="00FA4969"/>
    <w:rsid w:val="00FB513E"/>
    <w:rsid w:val="00FD028F"/>
    <w:rsid w:val="00FD7F74"/>
    <w:rsid w:val="00FE34CF"/>
    <w:rsid w:val="00FE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  <o:rules v:ext="edit">
        <o:r id="V:Rule1" type="callout" idref="#_x0000_s1119"/>
        <o:r id="V:Rule2" type="callout" idref="#_x0000_s1117"/>
        <o:r id="V:Rule3" type="callout" idref="#_x0000_s1116"/>
        <o:r id="V:Rule4" type="callout" idref="#_x0000_s1125"/>
        <o:r id="V:Rule5" type="callout" idref="#_x0000_s1129"/>
        <o:r id="V:Rule6" type="callout" idref="#_x0000_s1126"/>
        <o:r id="V:Rule7" type="connector" idref="#_x0000_s1124"/>
      </o:rules>
    </o:shapelayout>
  </w:shapeDefaults>
  <w:decimalSymbol w:val=","/>
  <w:listSeparator w:val=";"/>
  <w14:docId w14:val="59983E35"/>
  <w15:docId w15:val="{B310C47B-BADD-456A-AB3C-CE01A78CC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3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1">
    <w:name w:val="heading 1"/>
    <w:basedOn w:val="a"/>
    <w:next w:val="a"/>
    <w:link w:val="10"/>
    <w:qFormat/>
    <w:rsid w:val="00F734C7"/>
    <w:pPr>
      <w:keepNext/>
      <w:numPr>
        <w:numId w:val="1"/>
      </w:numPr>
      <w:suppressAutoHyphens/>
      <w:outlineLvl w:val="0"/>
    </w:pPr>
    <w:rPr>
      <w:rFonts w:ascii="Arial Black" w:hAnsi="Arial Black"/>
      <w:color w:val="FFFFFF"/>
      <w:sz w:val="48"/>
      <w:szCs w:val="24"/>
      <w:lang w:val="en-GB" w:eastAsia="ar-SA"/>
    </w:rPr>
  </w:style>
  <w:style w:type="paragraph" w:styleId="2">
    <w:name w:val="heading 2"/>
    <w:basedOn w:val="a"/>
    <w:next w:val="a"/>
    <w:link w:val="20"/>
    <w:qFormat/>
    <w:rsid w:val="00F734C7"/>
    <w:pPr>
      <w:keepNext/>
      <w:numPr>
        <w:ilvl w:val="1"/>
        <w:numId w:val="1"/>
      </w:numPr>
      <w:suppressAutoHyphens/>
      <w:jc w:val="center"/>
      <w:outlineLvl w:val="1"/>
    </w:pPr>
    <w:rPr>
      <w:rFonts w:ascii="Arial Black" w:hAnsi="Arial Black"/>
      <w:color w:val="FFFFFF"/>
      <w:sz w:val="48"/>
      <w:szCs w:val="24"/>
      <w:lang w:val="en-GB" w:eastAsia="ar-SA"/>
    </w:rPr>
  </w:style>
  <w:style w:type="paragraph" w:styleId="3">
    <w:name w:val="heading 3"/>
    <w:basedOn w:val="a"/>
    <w:next w:val="a"/>
    <w:link w:val="30"/>
    <w:qFormat/>
    <w:rsid w:val="00F734C7"/>
    <w:pPr>
      <w:keepNext/>
      <w:numPr>
        <w:ilvl w:val="2"/>
        <w:numId w:val="1"/>
      </w:numPr>
      <w:suppressAutoHyphens/>
      <w:outlineLvl w:val="2"/>
    </w:pPr>
    <w:rPr>
      <w:rFonts w:ascii="Arial Black" w:hAnsi="Arial Black"/>
      <w:sz w:val="52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F734C7"/>
    <w:pPr>
      <w:keepNext/>
      <w:numPr>
        <w:ilvl w:val="3"/>
        <w:numId w:val="1"/>
      </w:numPr>
      <w:suppressAutoHyphens/>
      <w:outlineLvl w:val="3"/>
    </w:pPr>
    <w:rPr>
      <w:rFonts w:ascii="Arial" w:hAnsi="Arial"/>
      <w:sz w:val="32"/>
      <w:szCs w:val="24"/>
      <w:lang w:eastAsia="ar-SA"/>
    </w:rPr>
  </w:style>
  <w:style w:type="paragraph" w:styleId="5">
    <w:name w:val="heading 5"/>
    <w:basedOn w:val="a"/>
    <w:next w:val="a"/>
    <w:link w:val="50"/>
    <w:qFormat/>
    <w:rsid w:val="00F734C7"/>
    <w:pPr>
      <w:keepNext/>
      <w:numPr>
        <w:ilvl w:val="4"/>
        <w:numId w:val="1"/>
      </w:numPr>
      <w:suppressAutoHyphens/>
      <w:ind w:left="567"/>
      <w:outlineLvl w:val="4"/>
    </w:pPr>
    <w:rPr>
      <w:rFonts w:ascii="Arial" w:hAnsi="Arial"/>
      <w:sz w:val="36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F734C7"/>
    <w:pPr>
      <w:keepNext/>
      <w:numPr>
        <w:ilvl w:val="5"/>
        <w:numId w:val="1"/>
      </w:numPr>
      <w:suppressAutoHyphens/>
      <w:jc w:val="center"/>
      <w:outlineLvl w:val="5"/>
    </w:pPr>
    <w:rPr>
      <w:rFonts w:ascii="Arial" w:hAnsi="Arial"/>
      <w:sz w:val="36"/>
      <w:szCs w:val="24"/>
      <w:lang w:eastAsia="ar-SA"/>
    </w:rPr>
  </w:style>
  <w:style w:type="paragraph" w:styleId="7">
    <w:name w:val="heading 7"/>
    <w:basedOn w:val="a"/>
    <w:next w:val="a"/>
    <w:link w:val="70"/>
    <w:qFormat/>
    <w:rsid w:val="00F734C7"/>
    <w:pPr>
      <w:keepNext/>
      <w:numPr>
        <w:ilvl w:val="6"/>
        <w:numId w:val="1"/>
      </w:numPr>
      <w:suppressAutoHyphens/>
      <w:jc w:val="center"/>
      <w:outlineLvl w:val="6"/>
    </w:pPr>
    <w:rPr>
      <w:rFonts w:ascii="Arial" w:hAnsi="Arial"/>
      <w:b/>
      <w:bCs/>
      <w:sz w:val="24"/>
      <w:szCs w:val="24"/>
      <w:lang w:val="en-GB" w:eastAsia="ar-SA"/>
    </w:rPr>
  </w:style>
  <w:style w:type="paragraph" w:styleId="8">
    <w:name w:val="heading 8"/>
    <w:basedOn w:val="a"/>
    <w:next w:val="a"/>
    <w:link w:val="80"/>
    <w:qFormat/>
    <w:rsid w:val="00F734C7"/>
    <w:pPr>
      <w:keepNext/>
      <w:numPr>
        <w:ilvl w:val="7"/>
        <w:numId w:val="1"/>
      </w:numPr>
      <w:suppressAutoHyphens/>
      <w:jc w:val="center"/>
      <w:outlineLvl w:val="7"/>
    </w:pPr>
    <w:rPr>
      <w:rFonts w:ascii="Arial" w:hAnsi="Arial"/>
      <w:sz w:val="40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F734C7"/>
    <w:pPr>
      <w:keepNext/>
      <w:numPr>
        <w:ilvl w:val="8"/>
        <w:numId w:val="1"/>
      </w:numPr>
      <w:suppressAutoHyphens/>
      <w:jc w:val="center"/>
      <w:outlineLvl w:val="8"/>
    </w:pPr>
    <w:rPr>
      <w:rFonts w:ascii="Arial" w:hAnsi="Arial"/>
      <w:b/>
      <w:bCs/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4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4C7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734C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F734C7"/>
    <w:rPr>
      <w:rFonts w:ascii="Arial Black" w:eastAsia="Times New Roman" w:hAnsi="Arial Black" w:cs="Times New Roman"/>
      <w:color w:val="FFFFFF"/>
      <w:sz w:val="48"/>
      <w:szCs w:val="24"/>
      <w:lang w:val="en-GB" w:eastAsia="ar-SA"/>
    </w:rPr>
  </w:style>
  <w:style w:type="character" w:customStyle="1" w:styleId="20">
    <w:name w:val="Заголовок 2 Знак"/>
    <w:basedOn w:val="a0"/>
    <w:link w:val="2"/>
    <w:rsid w:val="00F734C7"/>
    <w:rPr>
      <w:rFonts w:ascii="Arial Black" w:eastAsia="Times New Roman" w:hAnsi="Arial Black" w:cs="Times New Roman"/>
      <w:color w:val="FFFFFF"/>
      <w:sz w:val="48"/>
      <w:szCs w:val="24"/>
      <w:lang w:val="en-GB" w:eastAsia="ar-SA"/>
    </w:rPr>
  </w:style>
  <w:style w:type="character" w:customStyle="1" w:styleId="30">
    <w:name w:val="Заголовок 3 Знак"/>
    <w:basedOn w:val="a0"/>
    <w:link w:val="3"/>
    <w:rsid w:val="00F734C7"/>
    <w:rPr>
      <w:rFonts w:ascii="Arial Black" w:eastAsia="Times New Roman" w:hAnsi="Arial Black" w:cs="Times New Roman"/>
      <w:sz w:val="52"/>
      <w:szCs w:val="24"/>
      <w:lang w:val="it-IT" w:eastAsia="ar-SA"/>
    </w:rPr>
  </w:style>
  <w:style w:type="character" w:customStyle="1" w:styleId="40">
    <w:name w:val="Заголовок 4 Знак"/>
    <w:basedOn w:val="a0"/>
    <w:link w:val="4"/>
    <w:rsid w:val="00F734C7"/>
    <w:rPr>
      <w:rFonts w:ascii="Arial" w:eastAsia="Times New Roman" w:hAnsi="Arial" w:cs="Times New Roman"/>
      <w:sz w:val="32"/>
      <w:szCs w:val="24"/>
      <w:lang w:val="it-IT" w:eastAsia="ar-SA"/>
    </w:rPr>
  </w:style>
  <w:style w:type="character" w:customStyle="1" w:styleId="50">
    <w:name w:val="Заголовок 5 Знак"/>
    <w:basedOn w:val="a0"/>
    <w:link w:val="5"/>
    <w:rsid w:val="00F734C7"/>
    <w:rPr>
      <w:rFonts w:ascii="Arial" w:eastAsia="Times New Roman" w:hAnsi="Arial" w:cs="Times New Roman"/>
      <w:sz w:val="36"/>
      <w:szCs w:val="24"/>
      <w:lang w:val="it-IT" w:eastAsia="ar-SA"/>
    </w:rPr>
  </w:style>
  <w:style w:type="character" w:customStyle="1" w:styleId="60">
    <w:name w:val="Заголовок 6 Знак"/>
    <w:basedOn w:val="a0"/>
    <w:link w:val="6"/>
    <w:rsid w:val="00F734C7"/>
    <w:rPr>
      <w:rFonts w:ascii="Arial" w:eastAsia="Times New Roman" w:hAnsi="Arial" w:cs="Times New Roman"/>
      <w:sz w:val="36"/>
      <w:szCs w:val="24"/>
      <w:lang w:val="it-IT" w:eastAsia="ar-SA"/>
    </w:rPr>
  </w:style>
  <w:style w:type="character" w:customStyle="1" w:styleId="70">
    <w:name w:val="Заголовок 7 Знак"/>
    <w:basedOn w:val="a0"/>
    <w:link w:val="7"/>
    <w:rsid w:val="00F734C7"/>
    <w:rPr>
      <w:rFonts w:ascii="Arial" w:eastAsia="Times New Roman" w:hAnsi="Arial" w:cs="Times New Roman"/>
      <w:b/>
      <w:bCs/>
      <w:sz w:val="24"/>
      <w:szCs w:val="24"/>
      <w:lang w:val="en-GB" w:eastAsia="ar-SA"/>
    </w:rPr>
  </w:style>
  <w:style w:type="character" w:customStyle="1" w:styleId="80">
    <w:name w:val="Заголовок 8 Знак"/>
    <w:basedOn w:val="a0"/>
    <w:link w:val="8"/>
    <w:rsid w:val="00F734C7"/>
    <w:rPr>
      <w:rFonts w:ascii="Arial" w:eastAsia="Times New Roman" w:hAnsi="Arial" w:cs="Times New Roman"/>
      <w:sz w:val="40"/>
      <w:szCs w:val="24"/>
      <w:lang w:val="it-IT" w:eastAsia="ar-SA"/>
    </w:rPr>
  </w:style>
  <w:style w:type="character" w:customStyle="1" w:styleId="90">
    <w:name w:val="Заголовок 9 Знак"/>
    <w:basedOn w:val="a0"/>
    <w:link w:val="9"/>
    <w:rsid w:val="00F734C7"/>
    <w:rPr>
      <w:rFonts w:ascii="Arial" w:eastAsia="Times New Roman" w:hAnsi="Arial" w:cs="Times New Roman"/>
      <w:b/>
      <w:bCs/>
      <w:sz w:val="36"/>
      <w:szCs w:val="24"/>
      <w:lang w:val="it-IT" w:eastAsia="ar-SA"/>
    </w:rPr>
  </w:style>
  <w:style w:type="paragraph" w:styleId="a7">
    <w:name w:val="footer"/>
    <w:basedOn w:val="a"/>
    <w:link w:val="a8"/>
    <w:uiPriority w:val="99"/>
    <w:rsid w:val="00F734C7"/>
    <w:pPr>
      <w:tabs>
        <w:tab w:val="center" w:pos="4819"/>
        <w:tab w:val="right" w:pos="9638"/>
      </w:tabs>
      <w:suppressAutoHyphens/>
    </w:pPr>
    <w:rPr>
      <w:rFonts w:ascii="Arial" w:hAnsi="Arial"/>
      <w:sz w:val="24"/>
      <w:szCs w:val="24"/>
      <w:lang w:val="en-GB"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F734C7"/>
    <w:rPr>
      <w:rFonts w:ascii="Arial" w:eastAsia="Times New Roman" w:hAnsi="Arial" w:cs="Times New Roman"/>
      <w:sz w:val="24"/>
      <w:szCs w:val="24"/>
      <w:lang w:val="en-GB" w:eastAsia="ar-SA"/>
    </w:rPr>
  </w:style>
  <w:style w:type="paragraph" w:styleId="a9">
    <w:name w:val="List Paragraph"/>
    <w:basedOn w:val="a"/>
    <w:uiPriority w:val="34"/>
    <w:qFormat/>
    <w:rsid w:val="00F734C7"/>
    <w:pPr>
      <w:suppressAutoHyphens/>
      <w:ind w:left="720"/>
      <w:contextualSpacing/>
    </w:pPr>
    <w:rPr>
      <w:rFonts w:ascii="Arial" w:hAnsi="Arial"/>
      <w:sz w:val="24"/>
      <w:szCs w:val="24"/>
      <w:lang w:val="en-GB" w:eastAsia="ar-SA"/>
    </w:rPr>
  </w:style>
  <w:style w:type="paragraph" w:styleId="21">
    <w:name w:val="Body Text 2"/>
    <w:basedOn w:val="a"/>
    <w:link w:val="22"/>
    <w:rsid w:val="00101B24"/>
    <w:pPr>
      <w:jc w:val="both"/>
    </w:pPr>
  </w:style>
  <w:style w:type="character" w:customStyle="1" w:styleId="22">
    <w:name w:val="Основной текст 2 Знак"/>
    <w:basedOn w:val="a0"/>
    <w:link w:val="21"/>
    <w:rsid w:val="00101B24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table" w:styleId="aa">
    <w:name w:val="Table Grid"/>
    <w:basedOn w:val="a1"/>
    <w:uiPriority w:val="39"/>
    <w:rsid w:val="005054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semiHidden/>
    <w:rsid w:val="001044C2"/>
  </w:style>
  <w:style w:type="character" w:customStyle="1" w:styleId="ac">
    <w:name w:val="Текст примечания Знак"/>
    <w:basedOn w:val="a0"/>
    <w:link w:val="ab"/>
    <w:semiHidden/>
    <w:rsid w:val="001044C2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paragraph" w:styleId="ad">
    <w:name w:val="header"/>
    <w:basedOn w:val="a"/>
    <w:link w:val="ae"/>
    <w:uiPriority w:val="99"/>
    <w:unhideWhenUsed/>
    <w:rsid w:val="00AA066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A0666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af">
    <w:name w:val="annotation reference"/>
    <w:basedOn w:val="a0"/>
    <w:uiPriority w:val="99"/>
    <w:semiHidden/>
    <w:unhideWhenUsed/>
    <w:rsid w:val="00205F71"/>
    <w:rPr>
      <w:sz w:val="16"/>
      <w:szCs w:val="16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205F71"/>
    <w:rPr>
      <w:b/>
      <w:bCs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205F71"/>
    <w:rPr>
      <w:rFonts w:ascii="Times New Roman" w:eastAsia="Times New Roman" w:hAnsi="Times New Roman" w:cs="Times New Roman"/>
      <w:b/>
      <w:bCs/>
      <w:sz w:val="20"/>
      <w:szCs w:val="20"/>
      <w:lang w:val="it-IT" w:eastAsia="it-IT"/>
    </w:rPr>
  </w:style>
  <w:style w:type="character" w:styleId="af2">
    <w:name w:val="page number"/>
    <w:basedOn w:val="a0"/>
    <w:uiPriority w:val="99"/>
    <w:unhideWhenUsed/>
    <w:rsid w:val="00716155"/>
  </w:style>
  <w:style w:type="character" w:customStyle="1" w:styleId="a6">
    <w:name w:val="Без интервала Знак"/>
    <w:basedOn w:val="a0"/>
    <w:link w:val="a5"/>
    <w:uiPriority w:val="1"/>
    <w:rsid w:val="00716155"/>
  </w:style>
  <w:style w:type="character" w:styleId="af3">
    <w:name w:val="Hyperlink"/>
    <w:basedOn w:val="a0"/>
    <w:uiPriority w:val="99"/>
    <w:unhideWhenUsed/>
    <w:rsid w:val="00836EC3"/>
    <w:rPr>
      <w:color w:val="0000FF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836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BDFFE-3252-4ABA-B379-4BDE5F6EC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11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Алексей Сигунин</cp:lastModifiedBy>
  <cp:revision>222</cp:revision>
  <cp:lastPrinted>2020-04-30T07:28:00Z</cp:lastPrinted>
  <dcterms:created xsi:type="dcterms:W3CDTF">2015-12-21T06:06:00Z</dcterms:created>
  <dcterms:modified xsi:type="dcterms:W3CDTF">2020-04-30T07:46:00Z</dcterms:modified>
</cp:coreProperties>
</file>